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996"/>
        <w:tblW w:w="10201" w:type="dxa"/>
        <w:tblLook w:val="04A0" w:firstRow="1" w:lastRow="0" w:firstColumn="1" w:lastColumn="0" w:noHBand="0" w:noVBand="1"/>
      </w:tblPr>
      <w:tblGrid>
        <w:gridCol w:w="3254"/>
        <w:gridCol w:w="2315"/>
        <w:gridCol w:w="2316"/>
        <w:gridCol w:w="2316"/>
      </w:tblGrid>
      <w:tr w:rsidR="004F3884" w:rsidRPr="004C1734" w14:paraId="36E09C87" w14:textId="77777777" w:rsidTr="002039FA">
        <w:trPr>
          <w:trHeight w:val="983"/>
        </w:trPr>
        <w:tc>
          <w:tcPr>
            <w:tcW w:w="325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C000"/>
            <w:vAlign w:val="center"/>
          </w:tcPr>
          <w:p w14:paraId="6FE9056A" w14:textId="45AFFC66" w:rsidR="003033BE" w:rsidRPr="000C1366" w:rsidRDefault="000C13DC" w:rsidP="002039FA">
            <w:pPr>
              <w:pStyle w:val="NoSpacing"/>
              <w:rPr>
                <w:rFonts w:cs="Arial"/>
                <w:b/>
                <w:bCs/>
                <w:color w:val="000000" w:themeColor="text1"/>
                <w:szCs w:val="24"/>
              </w:rPr>
            </w:pPr>
            <w:r>
              <w:rPr>
                <w:rFonts w:cs="Arial"/>
                <w:b/>
                <w:bCs/>
                <w:color w:val="000000" w:themeColor="text1"/>
                <w:szCs w:val="24"/>
              </w:rPr>
              <w:t>N</w:t>
            </w:r>
            <w:r w:rsidR="002325DE">
              <w:rPr>
                <w:rFonts w:cs="Arial"/>
                <w:b/>
                <w:bCs/>
                <w:color w:val="000000" w:themeColor="text1"/>
                <w:szCs w:val="24"/>
              </w:rPr>
              <w:t xml:space="preserve">ORFOLK AND WAVENEY </w:t>
            </w:r>
            <w:r w:rsidR="000C1366" w:rsidRPr="00535AA3">
              <w:rPr>
                <w:rFonts w:cs="Arial"/>
                <w:b/>
                <w:bCs/>
                <w:color w:val="000000" w:themeColor="text1"/>
                <w:szCs w:val="24"/>
              </w:rPr>
              <w:t>PRIMARY CARE MENTAL</w:t>
            </w:r>
            <w:r w:rsidR="000C1366">
              <w:rPr>
                <w:rFonts w:cs="Arial"/>
                <w:b/>
                <w:bCs/>
                <w:color w:val="000000" w:themeColor="text1"/>
                <w:szCs w:val="24"/>
              </w:rPr>
              <w:t xml:space="preserve"> </w:t>
            </w:r>
            <w:r w:rsidR="000C1366" w:rsidRPr="00535AA3">
              <w:rPr>
                <w:rFonts w:cs="Arial"/>
                <w:b/>
                <w:bCs/>
                <w:color w:val="000000" w:themeColor="text1"/>
                <w:szCs w:val="24"/>
              </w:rPr>
              <w:t>HEALTH</w:t>
            </w:r>
            <w:r w:rsidR="000C1366">
              <w:rPr>
                <w:rFonts w:cs="Arial"/>
                <w:b/>
                <w:bCs/>
                <w:color w:val="000000" w:themeColor="text1"/>
                <w:szCs w:val="24"/>
              </w:rPr>
              <w:t xml:space="preserve"> </w:t>
            </w:r>
            <w:r w:rsidR="000C1366" w:rsidRPr="00535AA3">
              <w:rPr>
                <w:rFonts w:cs="Arial"/>
                <w:b/>
                <w:bCs/>
                <w:color w:val="000000" w:themeColor="text1"/>
                <w:szCs w:val="24"/>
              </w:rPr>
              <w:t>QUICK REFERENCE GUIDE</w:t>
            </w:r>
          </w:p>
        </w:tc>
        <w:tc>
          <w:tcPr>
            <w:tcW w:w="2315" w:type="dxa"/>
            <w:tcBorders>
              <w:top w:val="single" w:sz="12" w:space="0" w:color="FFFFFF" w:themeColor="background1"/>
              <w:left w:val="single" w:sz="12" w:space="0" w:color="000000" w:themeColor="text1"/>
              <w:bottom w:val="single" w:sz="12" w:space="0" w:color="auto"/>
              <w:right w:val="single" w:sz="12" w:space="0" w:color="FFFFFF" w:themeColor="background1"/>
            </w:tcBorders>
          </w:tcPr>
          <w:p w14:paraId="6ADB3BC3" w14:textId="614EC8A7" w:rsidR="003033BE" w:rsidRPr="0064691E" w:rsidRDefault="00411A39" w:rsidP="002039FA">
            <w:pPr>
              <w:rPr>
                <w:rFonts w:cs="Arial"/>
                <w:color w:val="000000" w:themeColor="text1"/>
                <w:sz w:val="22"/>
              </w:rPr>
            </w:pPr>
            <w:r w:rsidRPr="0064691E">
              <w:rPr>
                <w:noProof/>
                <w:color w:val="000000" w:themeColor="text1"/>
                <w:sz w:val="22"/>
              </w:rPr>
              <w:drawing>
                <wp:inline distT="0" distB="0" distL="0" distR="0" wp14:anchorId="073CFC47" wp14:editId="4C28C871">
                  <wp:extent cx="626742" cy="361950"/>
                  <wp:effectExtent l="0" t="0" r="2540" b="0"/>
                  <wp:docPr id="1135823821" name="Picture 2" descr="Norfolk and Waveney Mind - New NHS Talking Therapies a major boost f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orfolk and Waveney Mind - New NHS Talking Therapies a major boost f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284" cy="374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5A2702" w14:textId="40132C65" w:rsidR="00C40C7F" w:rsidRPr="0064691E" w:rsidRDefault="00C40C7F" w:rsidP="002039FA">
            <w:pPr>
              <w:rPr>
                <w:rFonts w:cs="Arial"/>
                <w:b/>
                <w:bCs/>
                <w:color w:val="000000" w:themeColor="text1"/>
                <w:sz w:val="22"/>
              </w:rPr>
            </w:pPr>
            <w:r w:rsidRPr="0064691E">
              <w:rPr>
                <w:rFonts w:cs="Arial"/>
                <w:b/>
                <w:bCs/>
                <w:color w:val="000000" w:themeColor="text1"/>
                <w:sz w:val="22"/>
              </w:rPr>
              <w:t>Enhanced Recovery Workers</w:t>
            </w:r>
          </w:p>
        </w:tc>
        <w:tc>
          <w:tcPr>
            <w:tcW w:w="231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vAlign w:val="center"/>
          </w:tcPr>
          <w:p w14:paraId="099760C8" w14:textId="0427D276" w:rsidR="003033BE" w:rsidRPr="0064691E" w:rsidRDefault="00FB0E98" w:rsidP="002039FA">
            <w:pPr>
              <w:jc w:val="center"/>
              <w:rPr>
                <w:rFonts w:cs="Arial"/>
                <w:color w:val="000000" w:themeColor="text1"/>
                <w:sz w:val="22"/>
              </w:rPr>
            </w:pPr>
            <w:r w:rsidRPr="0064691E">
              <w:rPr>
                <w:noProof/>
                <w:color w:val="000000" w:themeColor="text1"/>
                <w:sz w:val="22"/>
              </w:rPr>
              <w:drawing>
                <wp:inline distT="0" distB="0" distL="0" distR="0" wp14:anchorId="6E509826" wp14:editId="6FB03223">
                  <wp:extent cx="1285875" cy="500380"/>
                  <wp:effectExtent l="0" t="0" r="9525" b="0"/>
                  <wp:docPr id="608563628" name="Picture 1" descr="Five Ways to Wellbeing - The Norfolk and Waveney Talking Therapi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ve Ways to Wellbeing - The Norfolk and Waveney Talking Therapi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50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vAlign w:val="center"/>
          </w:tcPr>
          <w:p w14:paraId="6EC9C756" w14:textId="77777777" w:rsidR="00530CF2" w:rsidRPr="0064691E" w:rsidRDefault="00530CF2" w:rsidP="002039FA">
            <w:pPr>
              <w:jc w:val="center"/>
              <w:rPr>
                <w:rFonts w:cs="Arial"/>
                <w:b/>
                <w:bCs/>
                <w:noProof/>
                <w:color w:val="000000" w:themeColor="text1"/>
                <w:sz w:val="22"/>
              </w:rPr>
            </w:pPr>
          </w:p>
          <w:p w14:paraId="0F687F19" w14:textId="422D4AF1" w:rsidR="003033BE" w:rsidRPr="0064691E" w:rsidRDefault="003033BE" w:rsidP="002039FA">
            <w:pPr>
              <w:jc w:val="center"/>
              <w:rPr>
                <w:rFonts w:cs="Arial"/>
                <w:b/>
                <w:bCs/>
                <w:color w:val="000000" w:themeColor="text1"/>
                <w:sz w:val="22"/>
              </w:rPr>
            </w:pPr>
            <w:r w:rsidRPr="0064691E">
              <w:rPr>
                <w:rFonts w:cs="Arial"/>
                <w:b/>
                <w:bCs/>
                <w:noProof/>
                <w:color w:val="000000" w:themeColor="text1"/>
                <w:sz w:val="22"/>
              </w:rPr>
              <w:t>P</w:t>
            </w:r>
            <w:r w:rsidR="00E9434E" w:rsidRPr="0064691E">
              <w:rPr>
                <w:rFonts w:cs="Arial"/>
                <w:b/>
                <w:bCs/>
                <w:noProof/>
                <w:color w:val="000000" w:themeColor="text1"/>
                <w:sz w:val="22"/>
              </w:rPr>
              <w:t>rimary Care Based</w:t>
            </w:r>
            <w:r w:rsidRPr="0064691E">
              <w:rPr>
                <w:rFonts w:cs="Arial"/>
                <w:b/>
                <w:bCs/>
                <w:noProof/>
                <w:color w:val="000000" w:themeColor="text1"/>
                <w:sz w:val="22"/>
              </w:rPr>
              <w:t xml:space="preserve"> Mental Health Practitioners</w:t>
            </w:r>
          </w:p>
        </w:tc>
      </w:tr>
      <w:tr w:rsidR="00DC34C9" w:rsidRPr="004C1734" w14:paraId="2EDB3D65" w14:textId="77777777" w:rsidTr="002039FA">
        <w:trPr>
          <w:trHeight w:val="233"/>
        </w:trPr>
        <w:tc>
          <w:tcPr>
            <w:tcW w:w="10201" w:type="dxa"/>
            <w:gridSpan w:val="4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35D7B22D" w14:textId="777B98F8" w:rsidR="00DC34C9" w:rsidRPr="00355E47" w:rsidRDefault="00DC34C9" w:rsidP="002039FA">
            <w:pPr>
              <w:rPr>
                <w:rFonts w:cs="Arial"/>
                <w:noProof/>
                <w:sz w:val="22"/>
              </w:rPr>
            </w:pPr>
            <w:r w:rsidRPr="00355E47">
              <w:rPr>
                <w:rFonts w:cs="Arial"/>
                <w:b/>
                <w:bCs/>
                <w:sz w:val="22"/>
              </w:rPr>
              <w:t xml:space="preserve">Age criteria </w:t>
            </w:r>
          </w:p>
        </w:tc>
      </w:tr>
      <w:tr w:rsidR="004F3884" w:rsidRPr="004C1734" w14:paraId="5920AE09" w14:textId="77777777" w:rsidTr="002039FA">
        <w:trPr>
          <w:trHeight w:val="233"/>
        </w:trPr>
        <w:tc>
          <w:tcPr>
            <w:tcW w:w="3254" w:type="dxa"/>
            <w:tcBorders>
              <w:top w:val="single" w:sz="12" w:space="0" w:color="auto"/>
              <w:left w:val="single" w:sz="12" w:space="0" w:color="auto"/>
            </w:tcBorders>
          </w:tcPr>
          <w:p w14:paraId="6FA7A30D" w14:textId="1F244959" w:rsidR="003033BE" w:rsidRPr="00355E47" w:rsidRDefault="003033BE" w:rsidP="002039FA">
            <w:pPr>
              <w:rPr>
                <w:rFonts w:cs="Arial"/>
                <w:sz w:val="22"/>
              </w:rPr>
            </w:pPr>
            <w:r w:rsidRPr="00355E47">
              <w:rPr>
                <w:rFonts w:cs="Arial"/>
                <w:sz w:val="22"/>
              </w:rPr>
              <w:t>Aged 14+</w:t>
            </w:r>
          </w:p>
        </w:tc>
        <w:tc>
          <w:tcPr>
            <w:tcW w:w="2315" w:type="dxa"/>
            <w:tcBorders>
              <w:top w:val="single" w:sz="12" w:space="0" w:color="auto"/>
            </w:tcBorders>
            <w:shd w:val="clear" w:color="auto" w:fill="DAE9F7" w:themeFill="text2" w:themeFillTint="1A"/>
            <w:vAlign w:val="center"/>
          </w:tcPr>
          <w:p w14:paraId="31C28362" w14:textId="4E99FD3E" w:rsidR="003033BE" w:rsidRPr="00355E47" w:rsidRDefault="009B6382" w:rsidP="002039FA">
            <w:pPr>
              <w:jc w:val="center"/>
              <w:rPr>
                <w:rFonts w:cs="Arial"/>
                <w:noProof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04950B6B" wp14:editId="75313E36">
                  <wp:extent cx="288000" cy="288000"/>
                  <wp:effectExtent l="0" t="0" r="0" b="0"/>
                  <wp:docPr id="1607455775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tcBorders>
              <w:top w:val="single" w:sz="12" w:space="0" w:color="auto"/>
            </w:tcBorders>
            <w:shd w:val="clear" w:color="auto" w:fill="C1F0C7" w:themeFill="accent3" w:themeFillTint="33"/>
            <w:vAlign w:val="center"/>
          </w:tcPr>
          <w:p w14:paraId="0E37040C" w14:textId="77777777" w:rsidR="003033BE" w:rsidRPr="00355E47" w:rsidRDefault="003033BE" w:rsidP="002039FA">
            <w:pPr>
              <w:jc w:val="center"/>
              <w:rPr>
                <w:rFonts w:cs="Arial"/>
                <w:sz w:val="22"/>
              </w:rPr>
            </w:pPr>
          </w:p>
        </w:tc>
        <w:tc>
          <w:tcPr>
            <w:tcW w:w="231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ADD9C"/>
            <w:vAlign w:val="center"/>
          </w:tcPr>
          <w:p w14:paraId="6FA2F1BC" w14:textId="77777777" w:rsidR="003033BE" w:rsidRPr="00355E47" w:rsidRDefault="003033BE" w:rsidP="002039FA">
            <w:pPr>
              <w:jc w:val="center"/>
              <w:rPr>
                <w:rFonts w:cs="Arial"/>
                <w:sz w:val="22"/>
              </w:rPr>
            </w:pPr>
          </w:p>
        </w:tc>
      </w:tr>
      <w:tr w:rsidR="004F3884" w:rsidRPr="004C1734" w14:paraId="759141FB" w14:textId="77777777" w:rsidTr="002039FA">
        <w:trPr>
          <w:trHeight w:val="233"/>
        </w:trPr>
        <w:tc>
          <w:tcPr>
            <w:tcW w:w="3254" w:type="dxa"/>
            <w:tcBorders>
              <w:left w:val="single" w:sz="12" w:space="0" w:color="auto"/>
              <w:bottom w:val="single" w:sz="12" w:space="0" w:color="auto"/>
            </w:tcBorders>
          </w:tcPr>
          <w:p w14:paraId="1BB564FD" w14:textId="34B68FA7" w:rsidR="003033BE" w:rsidRPr="00355E47" w:rsidRDefault="003033BE" w:rsidP="002039FA">
            <w:pPr>
              <w:rPr>
                <w:rFonts w:cs="Arial"/>
                <w:sz w:val="22"/>
              </w:rPr>
            </w:pPr>
            <w:r w:rsidRPr="00355E47">
              <w:rPr>
                <w:rFonts w:cs="Arial"/>
                <w:sz w:val="22"/>
              </w:rPr>
              <w:t>Aged 16+</w:t>
            </w:r>
          </w:p>
        </w:tc>
        <w:tc>
          <w:tcPr>
            <w:tcW w:w="2315" w:type="dxa"/>
            <w:tcBorders>
              <w:bottom w:val="single" w:sz="12" w:space="0" w:color="auto"/>
            </w:tcBorders>
            <w:shd w:val="clear" w:color="auto" w:fill="DAE9F7" w:themeFill="text2" w:themeFillTint="1A"/>
            <w:vAlign w:val="center"/>
          </w:tcPr>
          <w:p w14:paraId="48D28BB7" w14:textId="77777777" w:rsidR="003033BE" w:rsidRPr="00355E47" w:rsidRDefault="003033BE" w:rsidP="002039FA">
            <w:pPr>
              <w:jc w:val="center"/>
              <w:rPr>
                <w:rFonts w:cs="Arial"/>
                <w:sz w:val="22"/>
              </w:rPr>
            </w:pPr>
          </w:p>
        </w:tc>
        <w:tc>
          <w:tcPr>
            <w:tcW w:w="2316" w:type="dxa"/>
            <w:tcBorders>
              <w:bottom w:val="single" w:sz="12" w:space="0" w:color="auto"/>
            </w:tcBorders>
            <w:shd w:val="clear" w:color="auto" w:fill="C1F0C7" w:themeFill="accent3" w:themeFillTint="33"/>
            <w:vAlign w:val="center"/>
          </w:tcPr>
          <w:p w14:paraId="5046B50F" w14:textId="12791BBC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4B29B272" wp14:editId="6FFDC310">
                  <wp:extent cx="288000" cy="288000"/>
                  <wp:effectExtent l="0" t="0" r="0" b="0"/>
                  <wp:docPr id="386649921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ADD9C"/>
            <w:vAlign w:val="center"/>
          </w:tcPr>
          <w:p w14:paraId="439CE886" w14:textId="5D8293AB" w:rsidR="003033BE" w:rsidRPr="00355E47" w:rsidRDefault="003033BE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7567ED2C" wp14:editId="395AEB33">
                  <wp:extent cx="288000" cy="288000"/>
                  <wp:effectExtent l="0" t="0" r="0" b="0"/>
                  <wp:docPr id="1736646841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4C9" w:rsidRPr="004C1734" w14:paraId="7F2F7690" w14:textId="77777777" w:rsidTr="002039FA">
        <w:trPr>
          <w:trHeight w:val="233"/>
        </w:trPr>
        <w:tc>
          <w:tcPr>
            <w:tcW w:w="1020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73CF9FB9" w14:textId="5912B8DF" w:rsidR="00DC34C9" w:rsidRPr="00355E47" w:rsidRDefault="00DC34C9" w:rsidP="002039FA">
            <w:pPr>
              <w:rPr>
                <w:rFonts w:cs="Arial"/>
                <w:noProof/>
                <w:sz w:val="22"/>
              </w:rPr>
            </w:pPr>
            <w:r w:rsidRPr="00355E47">
              <w:rPr>
                <w:rFonts w:cs="Arial"/>
                <w:b/>
                <w:bCs/>
                <w:sz w:val="22"/>
              </w:rPr>
              <w:t>Complexity of needs.</w:t>
            </w:r>
          </w:p>
        </w:tc>
      </w:tr>
      <w:tr w:rsidR="004F3884" w:rsidRPr="004C1734" w14:paraId="6388FA85" w14:textId="77777777" w:rsidTr="002039FA">
        <w:trPr>
          <w:trHeight w:val="233"/>
        </w:trPr>
        <w:tc>
          <w:tcPr>
            <w:tcW w:w="3254" w:type="dxa"/>
            <w:tcBorders>
              <w:top w:val="single" w:sz="12" w:space="0" w:color="auto"/>
              <w:left w:val="single" w:sz="12" w:space="0" w:color="auto"/>
            </w:tcBorders>
          </w:tcPr>
          <w:p w14:paraId="6CAFA7ED" w14:textId="28916FDD" w:rsidR="003033BE" w:rsidRPr="00355E47" w:rsidRDefault="003033BE" w:rsidP="002039FA">
            <w:pPr>
              <w:rPr>
                <w:rFonts w:cs="Arial"/>
                <w:sz w:val="22"/>
              </w:rPr>
            </w:pPr>
            <w:r w:rsidRPr="00355E47">
              <w:rPr>
                <w:rFonts w:cs="Arial"/>
                <w:sz w:val="22"/>
              </w:rPr>
              <w:t xml:space="preserve">Low complexity / </w:t>
            </w:r>
            <w:r w:rsidR="005B0017" w:rsidRPr="00355E47">
              <w:rPr>
                <w:rFonts w:cs="Arial"/>
                <w:sz w:val="22"/>
              </w:rPr>
              <w:t>Low</w:t>
            </w:r>
            <w:r w:rsidRPr="00355E47">
              <w:rPr>
                <w:rFonts w:cs="Arial"/>
                <w:sz w:val="22"/>
              </w:rPr>
              <w:t xml:space="preserve"> Risk </w:t>
            </w:r>
          </w:p>
        </w:tc>
        <w:tc>
          <w:tcPr>
            <w:tcW w:w="2315" w:type="dxa"/>
            <w:tcBorders>
              <w:top w:val="single" w:sz="12" w:space="0" w:color="auto"/>
            </w:tcBorders>
            <w:shd w:val="clear" w:color="auto" w:fill="DAE9F7" w:themeFill="text2" w:themeFillTint="1A"/>
            <w:vAlign w:val="center"/>
          </w:tcPr>
          <w:p w14:paraId="489FFB85" w14:textId="106CEB06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3D80FAC1" wp14:editId="3DE94723">
                  <wp:extent cx="288000" cy="288000"/>
                  <wp:effectExtent l="0" t="0" r="0" b="0"/>
                  <wp:docPr id="1039130854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tcBorders>
              <w:top w:val="single" w:sz="12" w:space="0" w:color="auto"/>
            </w:tcBorders>
            <w:shd w:val="clear" w:color="auto" w:fill="C1F0C7" w:themeFill="accent3" w:themeFillTint="33"/>
            <w:vAlign w:val="center"/>
          </w:tcPr>
          <w:p w14:paraId="3C810145" w14:textId="7443F51B" w:rsidR="003033BE" w:rsidRPr="00355E47" w:rsidRDefault="009B6382" w:rsidP="002039FA">
            <w:pPr>
              <w:jc w:val="center"/>
              <w:rPr>
                <w:rFonts w:cs="Arial"/>
                <w:noProof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6E1EFC86" wp14:editId="56ACCAB4">
                  <wp:extent cx="288000" cy="288000"/>
                  <wp:effectExtent l="0" t="0" r="0" b="0"/>
                  <wp:docPr id="1815311562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ADD9C"/>
            <w:vAlign w:val="center"/>
          </w:tcPr>
          <w:p w14:paraId="3C1A99BF" w14:textId="77777777" w:rsidR="003033BE" w:rsidRPr="00355E47" w:rsidRDefault="003033BE" w:rsidP="002039FA">
            <w:pPr>
              <w:jc w:val="center"/>
              <w:rPr>
                <w:rFonts w:cs="Arial"/>
                <w:noProof/>
                <w:sz w:val="22"/>
              </w:rPr>
            </w:pPr>
          </w:p>
        </w:tc>
      </w:tr>
      <w:tr w:rsidR="004F3884" w:rsidRPr="004C1734" w14:paraId="07AAF297" w14:textId="77777777" w:rsidTr="002039FA">
        <w:trPr>
          <w:trHeight w:val="233"/>
        </w:trPr>
        <w:tc>
          <w:tcPr>
            <w:tcW w:w="3254" w:type="dxa"/>
            <w:tcBorders>
              <w:left w:val="single" w:sz="12" w:space="0" w:color="auto"/>
            </w:tcBorders>
          </w:tcPr>
          <w:p w14:paraId="12A84DE0" w14:textId="682A7184" w:rsidR="003033BE" w:rsidRPr="00355E47" w:rsidRDefault="003033BE" w:rsidP="002039FA">
            <w:pPr>
              <w:rPr>
                <w:rFonts w:cs="Arial"/>
                <w:sz w:val="22"/>
              </w:rPr>
            </w:pPr>
            <w:r w:rsidRPr="00355E47">
              <w:rPr>
                <w:rFonts w:cs="Arial"/>
                <w:sz w:val="22"/>
              </w:rPr>
              <w:t xml:space="preserve">Moderate complexity / </w:t>
            </w:r>
            <w:r w:rsidR="003915F2" w:rsidRPr="00355E47">
              <w:rPr>
                <w:rFonts w:cs="Arial"/>
                <w:sz w:val="22"/>
              </w:rPr>
              <w:t>Low</w:t>
            </w:r>
            <w:r w:rsidRPr="00355E47">
              <w:rPr>
                <w:rFonts w:cs="Arial"/>
                <w:sz w:val="22"/>
              </w:rPr>
              <w:t xml:space="preserve"> Risk </w:t>
            </w:r>
          </w:p>
        </w:tc>
        <w:tc>
          <w:tcPr>
            <w:tcW w:w="2315" w:type="dxa"/>
            <w:shd w:val="clear" w:color="auto" w:fill="DAE9F7" w:themeFill="text2" w:themeFillTint="1A"/>
            <w:vAlign w:val="center"/>
          </w:tcPr>
          <w:p w14:paraId="36813E4B" w14:textId="13BB863B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1C193384" wp14:editId="4940D15D">
                  <wp:extent cx="288000" cy="288000"/>
                  <wp:effectExtent l="0" t="0" r="0" b="0"/>
                  <wp:docPr id="864945651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shd w:val="clear" w:color="auto" w:fill="C1F0C7" w:themeFill="accent3" w:themeFillTint="33"/>
            <w:vAlign w:val="center"/>
          </w:tcPr>
          <w:p w14:paraId="173FA195" w14:textId="58034920" w:rsidR="003033BE" w:rsidRPr="00355E47" w:rsidRDefault="009B6382" w:rsidP="002039FA">
            <w:pPr>
              <w:jc w:val="center"/>
              <w:rPr>
                <w:rFonts w:cs="Arial"/>
                <w:noProof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11193256" wp14:editId="5BF4612D">
                  <wp:extent cx="288000" cy="288000"/>
                  <wp:effectExtent l="0" t="0" r="0" b="0"/>
                  <wp:docPr id="203570896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tcBorders>
              <w:right w:val="single" w:sz="12" w:space="0" w:color="auto"/>
            </w:tcBorders>
            <w:shd w:val="clear" w:color="auto" w:fill="FADD9C"/>
            <w:vAlign w:val="center"/>
          </w:tcPr>
          <w:p w14:paraId="7F269EE7" w14:textId="77777777" w:rsidR="003033BE" w:rsidRPr="00355E47" w:rsidRDefault="003033BE" w:rsidP="002039FA">
            <w:pPr>
              <w:jc w:val="center"/>
              <w:rPr>
                <w:rFonts w:cs="Arial"/>
                <w:noProof/>
                <w:sz w:val="22"/>
              </w:rPr>
            </w:pPr>
          </w:p>
        </w:tc>
      </w:tr>
      <w:tr w:rsidR="004F3884" w:rsidRPr="004C1734" w14:paraId="5F677A82" w14:textId="77777777" w:rsidTr="002039FA">
        <w:trPr>
          <w:trHeight w:val="233"/>
        </w:trPr>
        <w:tc>
          <w:tcPr>
            <w:tcW w:w="3254" w:type="dxa"/>
            <w:tcBorders>
              <w:left w:val="single" w:sz="12" w:space="0" w:color="auto"/>
              <w:bottom w:val="single" w:sz="12" w:space="0" w:color="auto"/>
            </w:tcBorders>
          </w:tcPr>
          <w:p w14:paraId="6FC3E246" w14:textId="28AFF92B" w:rsidR="003033BE" w:rsidRPr="00355E47" w:rsidRDefault="003033BE" w:rsidP="002039FA">
            <w:pPr>
              <w:rPr>
                <w:rFonts w:cs="Arial"/>
                <w:sz w:val="22"/>
              </w:rPr>
            </w:pPr>
            <w:r w:rsidRPr="00355E47">
              <w:rPr>
                <w:rFonts w:cs="Arial"/>
                <w:sz w:val="22"/>
              </w:rPr>
              <w:t xml:space="preserve">Moderate Complexity / Risk to self or others that are not requiring immediate crisis response. </w:t>
            </w:r>
          </w:p>
        </w:tc>
        <w:tc>
          <w:tcPr>
            <w:tcW w:w="2315" w:type="dxa"/>
            <w:tcBorders>
              <w:bottom w:val="single" w:sz="12" w:space="0" w:color="auto"/>
            </w:tcBorders>
            <w:shd w:val="clear" w:color="auto" w:fill="DAE9F7" w:themeFill="text2" w:themeFillTint="1A"/>
            <w:vAlign w:val="center"/>
          </w:tcPr>
          <w:p w14:paraId="686C9B6E" w14:textId="77777777" w:rsidR="003033BE" w:rsidRPr="00355E47" w:rsidRDefault="003033BE" w:rsidP="002039FA">
            <w:pPr>
              <w:jc w:val="center"/>
              <w:rPr>
                <w:rFonts w:cs="Arial"/>
                <w:sz w:val="22"/>
              </w:rPr>
            </w:pPr>
          </w:p>
        </w:tc>
        <w:tc>
          <w:tcPr>
            <w:tcW w:w="2316" w:type="dxa"/>
            <w:tcBorders>
              <w:bottom w:val="single" w:sz="12" w:space="0" w:color="auto"/>
            </w:tcBorders>
            <w:shd w:val="clear" w:color="auto" w:fill="C1F0C7" w:themeFill="accent3" w:themeFillTint="33"/>
            <w:vAlign w:val="center"/>
          </w:tcPr>
          <w:p w14:paraId="2993AE9E" w14:textId="77777777" w:rsidR="003033BE" w:rsidRPr="00355E47" w:rsidRDefault="003033BE" w:rsidP="002039FA">
            <w:pPr>
              <w:jc w:val="center"/>
              <w:rPr>
                <w:rFonts w:cs="Arial"/>
                <w:noProof/>
                <w:sz w:val="22"/>
              </w:rPr>
            </w:pPr>
          </w:p>
        </w:tc>
        <w:tc>
          <w:tcPr>
            <w:tcW w:w="23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ADD9C"/>
            <w:vAlign w:val="center"/>
          </w:tcPr>
          <w:p w14:paraId="219EAD34" w14:textId="6464F618" w:rsidR="003033BE" w:rsidRPr="00355E47" w:rsidRDefault="009B6382" w:rsidP="002039FA">
            <w:pPr>
              <w:jc w:val="center"/>
              <w:rPr>
                <w:rFonts w:cs="Arial"/>
                <w:noProof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1041F5CD" wp14:editId="49805973">
                  <wp:extent cx="288000" cy="288000"/>
                  <wp:effectExtent l="0" t="0" r="0" b="0"/>
                  <wp:docPr id="211635433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4C9" w:rsidRPr="004C1734" w14:paraId="3B162356" w14:textId="77777777" w:rsidTr="002039FA">
        <w:trPr>
          <w:trHeight w:val="271"/>
        </w:trPr>
        <w:tc>
          <w:tcPr>
            <w:tcW w:w="1020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56A961B4" w14:textId="0D633563" w:rsidR="00DC34C9" w:rsidRPr="00355E47" w:rsidRDefault="00DC34C9" w:rsidP="002039FA">
            <w:pPr>
              <w:rPr>
                <w:rFonts w:cs="Arial"/>
                <w:noProof/>
                <w:sz w:val="22"/>
              </w:rPr>
            </w:pPr>
            <w:r w:rsidRPr="00355E47">
              <w:rPr>
                <w:rFonts w:cs="Arial"/>
                <w:b/>
                <w:bCs/>
                <w:sz w:val="22"/>
              </w:rPr>
              <w:t>Intervention</w:t>
            </w:r>
          </w:p>
        </w:tc>
      </w:tr>
      <w:tr w:rsidR="004F3884" w:rsidRPr="004C1734" w14:paraId="2BD1687A" w14:textId="77777777" w:rsidTr="002039FA">
        <w:trPr>
          <w:trHeight w:val="545"/>
        </w:trPr>
        <w:tc>
          <w:tcPr>
            <w:tcW w:w="3254" w:type="dxa"/>
            <w:tcBorders>
              <w:top w:val="single" w:sz="12" w:space="0" w:color="auto"/>
              <w:left w:val="single" w:sz="12" w:space="0" w:color="auto"/>
            </w:tcBorders>
          </w:tcPr>
          <w:p w14:paraId="7E383D29" w14:textId="02BB0419" w:rsidR="003033BE" w:rsidRPr="00355E47" w:rsidRDefault="003033BE" w:rsidP="002039FA">
            <w:pPr>
              <w:pStyle w:val="NoSpacing"/>
              <w:rPr>
                <w:rFonts w:cs="Arial"/>
                <w:sz w:val="22"/>
              </w:rPr>
            </w:pPr>
            <w:r w:rsidRPr="00355E47">
              <w:rPr>
                <w:rFonts w:cs="Arial"/>
                <w:sz w:val="22"/>
              </w:rPr>
              <w:t>Support with accessing Self-care resources</w:t>
            </w:r>
          </w:p>
        </w:tc>
        <w:tc>
          <w:tcPr>
            <w:tcW w:w="2315" w:type="dxa"/>
            <w:tcBorders>
              <w:top w:val="single" w:sz="12" w:space="0" w:color="auto"/>
            </w:tcBorders>
            <w:shd w:val="clear" w:color="auto" w:fill="DAE9F7" w:themeFill="text2" w:themeFillTint="1A"/>
            <w:vAlign w:val="center"/>
          </w:tcPr>
          <w:p w14:paraId="4E8F372C" w14:textId="0292F13B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5A3D204D" wp14:editId="6CDBDB7E">
                  <wp:extent cx="288000" cy="288000"/>
                  <wp:effectExtent l="0" t="0" r="0" b="0"/>
                  <wp:docPr id="1158777459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tcBorders>
              <w:top w:val="single" w:sz="12" w:space="0" w:color="auto"/>
            </w:tcBorders>
            <w:shd w:val="clear" w:color="auto" w:fill="C1F0C7" w:themeFill="accent3" w:themeFillTint="33"/>
            <w:vAlign w:val="center"/>
          </w:tcPr>
          <w:p w14:paraId="67446554" w14:textId="2D347816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50EFA22F" wp14:editId="439CAE69">
                  <wp:extent cx="288000" cy="288000"/>
                  <wp:effectExtent l="0" t="0" r="0" b="0"/>
                  <wp:docPr id="1052304975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ADD9C"/>
            <w:vAlign w:val="center"/>
          </w:tcPr>
          <w:p w14:paraId="45F03942" w14:textId="07F995E1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0CF797E8" wp14:editId="0E3FE0B8">
                  <wp:extent cx="288000" cy="288000"/>
                  <wp:effectExtent l="0" t="0" r="0" b="0"/>
                  <wp:docPr id="942676394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884" w:rsidRPr="004C1734" w14:paraId="3458AE90" w14:textId="77777777" w:rsidTr="002039FA">
        <w:trPr>
          <w:trHeight w:val="553"/>
        </w:trPr>
        <w:tc>
          <w:tcPr>
            <w:tcW w:w="3254" w:type="dxa"/>
            <w:tcBorders>
              <w:left w:val="single" w:sz="12" w:space="0" w:color="auto"/>
            </w:tcBorders>
          </w:tcPr>
          <w:p w14:paraId="1FA7CC87" w14:textId="7FFE1366" w:rsidR="003033BE" w:rsidRPr="00355E47" w:rsidRDefault="003033BE" w:rsidP="002039FA">
            <w:pPr>
              <w:rPr>
                <w:rFonts w:cs="Arial"/>
                <w:sz w:val="22"/>
              </w:rPr>
            </w:pPr>
            <w:r w:rsidRPr="00355E47">
              <w:rPr>
                <w:rFonts w:cs="Arial"/>
                <w:sz w:val="22"/>
              </w:rPr>
              <w:t>Goal Setting </w:t>
            </w:r>
          </w:p>
        </w:tc>
        <w:tc>
          <w:tcPr>
            <w:tcW w:w="2315" w:type="dxa"/>
            <w:shd w:val="clear" w:color="auto" w:fill="DAE9F7" w:themeFill="text2" w:themeFillTint="1A"/>
            <w:vAlign w:val="center"/>
          </w:tcPr>
          <w:p w14:paraId="4D38DA49" w14:textId="558A1857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2DD4A9FB" wp14:editId="46322EF2">
                  <wp:extent cx="288000" cy="288000"/>
                  <wp:effectExtent l="0" t="0" r="0" b="0"/>
                  <wp:docPr id="27363105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shd w:val="clear" w:color="auto" w:fill="C1F0C7" w:themeFill="accent3" w:themeFillTint="33"/>
            <w:vAlign w:val="center"/>
          </w:tcPr>
          <w:p w14:paraId="191AFCBC" w14:textId="0DC0A2EA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3236B231" wp14:editId="4F212917">
                  <wp:extent cx="288000" cy="288000"/>
                  <wp:effectExtent l="0" t="0" r="0" b="0"/>
                  <wp:docPr id="1187308783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tcBorders>
              <w:right w:val="single" w:sz="12" w:space="0" w:color="auto"/>
            </w:tcBorders>
            <w:shd w:val="clear" w:color="auto" w:fill="FADD9C"/>
            <w:vAlign w:val="center"/>
          </w:tcPr>
          <w:p w14:paraId="3B5E8673" w14:textId="07B2367E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5AE13280" wp14:editId="7DE1810F">
                  <wp:extent cx="288000" cy="288000"/>
                  <wp:effectExtent l="0" t="0" r="0" b="0"/>
                  <wp:docPr id="2041978662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884" w:rsidRPr="004C1734" w14:paraId="06311FF8" w14:textId="77777777" w:rsidTr="002039FA">
        <w:trPr>
          <w:trHeight w:val="233"/>
        </w:trPr>
        <w:tc>
          <w:tcPr>
            <w:tcW w:w="3254" w:type="dxa"/>
            <w:tcBorders>
              <w:left w:val="single" w:sz="12" w:space="0" w:color="auto"/>
            </w:tcBorders>
          </w:tcPr>
          <w:p w14:paraId="5FA8C31A" w14:textId="5ACD2BBB" w:rsidR="003033BE" w:rsidRPr="00355E47" w:rsidRDefault="003033BE" w:rsidP="002039FA">
            <w:pPr>
              <w:rPr>
                <w:rFonts w:cs="Arial"/>
                <w:sz w:val="22"/>
              </w:rPr>
            </w:pPr>
            <w:r w:rsidRPr="00355E47">
              <w:rPr>
                <w:rFonts w:cs="Arial"/>
                <w:sz w:val="22"/>
              </w:rPr>
              <w:t xml:space="preserve">Psychoeducation </w:t>
            </w:r>
          </w:p>
        </w:tc>
        <w:tc>
          <w:tcPr>
            <w:tcW w:w="2315" w:type="dxa"/>
            <w:shd w:val="clear" w:color="auto" w:fill="DAE9F7" w:themeFill="text2" w:themeFillTint="1A"/>
            <w:vAlign w:val="center"/>
          </w:tcPr>
          <w:p w14:paraId="21D34895" w14:textId="77777777" w:rsidR="003033BE" w:rsidRPr="00355E47" w:rsidRDefault="003033BE" w:rsidP="002039FA">
            <w:pPr>
              <w:jc w:val="center"/>
              <w:rPr>
                <w:rFonts w:cs="Arial"/>
                <w:noProof/>
                <w:sz w:val="22"/>
              </w:rPr>
            </w:pPr>
          </w:p>
        </w:tc>
        <w:tc>
          <w:tcPr>
            <w:tcW w:w="2316" w:type="dxa"/>
            <w:shd w:val="clear" w:color="auto" w:fill="C1F0C7" w:themeFill="accent3" w:themeFillTint="33"/>
            <w:vAlign w:val="center"/>
          </w:tcPr>
          <w:p w14:paraId="41944E2D" w14:textId="6F54ADFA" w:rsidR="003033BE" w:rsidRPr="00355E47" w:rsidRDefault="009B6382" w:rsidP="002039FA">
            <w:pPr>
              <w:jc w:val="center"/>
              <w:rPr>
                <w:rFonts w:cs="Arial"/>
                <w:noProof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1EA353C5" wp14:editId="64070F44">
                  <wp:extent cx="288000" cy="288000"/>
                  <wp:effectExtent l="0" t="0" r="0" b="0"/>
                  <wp:docPr id="247873253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tcBorders>
              <w:right w:val="single" w:sz="12" w:space="0" w:color="auto"/>
            </w:tcBorders>
            <w:shd w:val="clear" w:color="auto" w:fill="FADD9C"/>
            <w:vAlign w:val="center"/>
          </w:tcPr>
          <w:p w14:paraId="7187EA36" w14:textId="2BC785DB" w:rsidR="003033BE" w:rsidRPr="00355E47" w:rsidRDefault="009B6382" w:rsidP="002039FA">
            <w:pPr>
              <w:jc w:val="center"/>
              <w:rPr>
                <w:rFonts w:cs="Arial"/>
                <w:noProof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2066F61B" wp14:editId="10F00BF2">
                  <wp:extent cx="288000" cy="288000"/>
                  <wp:effectExtent l="0" t="0" r="0" b="0"/>
                  <wp:docPr id="716965536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884" w:rsidRPr="004C1734" w14:paraId="79F95948" w14:textId="77777777" w:rsidTr="002039FA">
        <w:trPr>
          <w:trHeight w:val="223"/>
        </w:trPr>
        <w:tc>
          <w:tcPr>
            <w:tcW w:w="3254" w:type="dxa"/>
            <w:tcBorders>
              <w:left w:val="single" w:sz="12" w:space="0" w:color="auto"/>
            </w:tcBorders>
          </w:tcPr>
          <w:p w14:paraId="1BA1DF72" w14:textId="4D611674" w:rsidR="003033BE" w:rsidRPr="00355E47" w:rsidRDefault="003033BE" w:rsidP="002039FA">
            <w:pPr>
              <w:rPr>
                <w:rFonts w:cs="Arial"/>
                <w:sz w:val="22"/>
              </w:rPr>
            </w:pPr>
            <w:r w:rsidRPr="00355E47">
              <w:rPr>
                <w:rFonts w:cs="Arial"/>
                <w:sz w:val="22"/>
              </w:rPr>
              <w:t>Deliver psychological therapies (CBT, Counselling, EMDR)</w:t>
            </w:r>
          </w:p>
        </w:tc>
        <w:tc>
          <w:tcPr>
            <w:tcW w:w="2315" w:type="dxa"/>
            <w:shd w:val="clear" w:color="auto" w:fill="DAE9F7" w:themeFill="text2" w:themeFillTint="1A"/>
            <w:vAlign w:val="center"/>
          </w:tcPr>
          <w:p w14:paraId="7A1785B2" w14:textId="77777777" w:rsidR="003033BE" w:rsidRPr="00355E47" w:rsidRDefault="003033BE" w:rsidP="002039FA">
            <w:pPr>
              <w:jc w:val="center"/>
              <w:rPr>
                <w:rFonts w:cs="Arial"/>
                <w:sz w:val="22"/>
              </w:rPr>
            </w:pPr>
          </w:p>
        </w:tc>
        <w:tc>
          <w:tcPr>
            <w:tcW w:w="2316" w:type="dxa"/>
            <w:shd w:val="clear" w:color="auto" w:fill="C1F0C7" w:themeFill="accent3" w:themeFillTint="33"/>
            <w:vAlign w:val="center"/>
          </w:tcPr>
          <w:p w14:paraId="73710967" w14:textId="014F2DD6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559E1FCA" wp14:editId="7EC9708F">
                  <wp:extent cx="288000" cy="288000"/>
                  <wp:effectExtent l="0" t="0" r="0" b="0"/>
                  <wp:docPr id="1665666072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tcBorders>
              <w:right w:val="single" w:sz="12" w:space="0" w:color="auto"/>
            </w:tcBorders>
            <w:shd w:val="clear" w:color="auto" w:fill="FADD9C"/>
            <w:vAlign w:val="center"/>
          </w:tcPr>
          <w:p w14:paraId="5282AB7A" w14:textId="77777777" w:rsidR="003033BE" w:rsidRPr="00355E47" w:rsidRDefault="003033BE" w:rsidP="002039FA">
            <w:pPr>
              <w:jc w:val="center"/>
              <w:rPr>
                <w:rFonts w:cs="Arial"/>
                <w:sz w:val="22"/>
              </w:rPr>
            </w:pPr>
          </w:p>
        </w:tc>
      </w:tr>
      <w:tr w:rsidR="004F3884" w:rsidRPr="004C1734" w14:paraId="73CEB72F" w14:textId="77777777" w:rsidTr="002039FA">
        <w:trPr>
          <w:trHeight w:val="233"/>
        </w:trPr>
        <w:tc>
          <w:tcPr>
            <w:tcW w:w="3254" w:type="dxa"/>
            <w:tcBorders>
              <w:left w:val="single" w:sz="12" w:space="0" w:color="auto"/>
            </w:tcBorders>
          </w:tcPr>
          <w:p w14:paraId="6DE329EC" w14:textId="4EB50F92" w:rsidR="003033BE" w:rsidRPr="00355E47" w:rsidRDefault="003033BE" w:rsidP="002039FA">
            <w:pPr>
              <w:rPr>
                <w:rFonts w:cs="Arial"/>
                <w:sz w:val="22"/>
              </w:rPr>
            </w:pPr>
            <w:r w:rsidRPr="00355E47">
              <w:rPr>
                <w:rFonts w:cs="Arial"/>
                <w:sz w:val="22"/>
              </w:rPr>
              <w:t>Safety Planning</w:t>
            </w:r>
          </w:p>
        </w:tc>
        <w:tc>
          <w:tcPr>
            <w:tcW w:w="2315" w:type="dxa"/>
            <w:shd w:val="clear" w:color="auto" w:fill="DAE9F7" w:themeFill="text2" w:themeFillTint="1A"/>
            <w:vAlign w:val="center"/>
          </w:tcPr>
          <w:p w14:paraId="39BB6AC4" w14:textId="4A6A21C0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649D99BD" wp14:editId="4D3ED6F6">
                  <wp:extent cx="288000" cy="288000"/>
                  <wp:effectExtent l="0" t="0" r="0" b="0"/>
                  <wp:docPr id="1199359350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shd w:val="clear" w:color="auto" w:fill="C1F0C7" w:themeFill="accent3" w:themeFillTint="33"/>
            <w:vAlign w:val="center"/>
          </w:tcPr>
          <w:p w14:paraId="65FBC4DB" w14:textId="7FFAC770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52C208F3" wp14:editId="2B4D3D8B">
                  <wp:extent cx="288000" cy="288000"/>
                  <wp:effectExtent l="0" t="0" r="0" b="0"/>
                  <wp:docPr id="882475006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tcBorders>
              <w:right w:val="single" w:sz="12" w:space="0" w:color="auto"/>
            </w:tcBorders>
            <w:shd w:val="clear" w:color="auto" w:fill="FADD9C"/>
            <w:vAlign w:val="center"/>
          </w:tcPr>
          <w:p w14:paraId="06BBF5BB" w14:textId="0959B08B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50D670EE" wp14:editId="69EFB059">
                  <wp:extent cx="288000" cy="288000"/>
                  <wp:effectExtent l="0" t="0" r="0" b="0"/>
                  <wp:docPr id="606607748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884" w:rsidRPr="004C1734" w14:paraId="3E01D604" w14:textId="77777777" w:rsidTr="002039FA">
        <w:trPr>
          <w:trHeight w:val="233"/>
        </w:trPr>
        <w:tc>
          <w:tcPr>
            <w:tcW w:w="3254" w:type="dxa"/>
            <w:tcBorders>
              <w:left w:val="single" w:sz="12" w:space="0" w:color="auto"/>
            </w:tcBorders>
          </w:tcPr>
          <w:p w14:paraId="5EF26266" w14:textId="54B396C5" w:rsidR="003033BE" w:rsidRPr="00355E47" w:rsidRDefault="003033BE" w:rsidP="002039FA">
            <w:pPr>
              <w:rPr>
                <w:rFonts w:cs="Arial"/>
                <w:sz w:val="22"/>
              </w:rPr>
            </w:pPr>
            <w:r w:rsidRPr="00355E47">
              <w:rPr>
                <w:rFonts w:cs="Arial"/>
                <w:sz w:val="22"/>
              </w:rPr>
              <w:t xml:space="preserve">Brief stabilisation </w:t>
            </w:r>
          </w:p>
        </w:tc>
        <w:tc>
          <w:tcPr>
            <w:tcW w:w="2315" w:type="dxa"/>
            <w:shd w:val="clear" w:color="auto" w:fill="DAE9F7" w:themeFill="text2" w:themeFillTint="1A"/>
            <w:vAlign w:val="center"/>
          </w:tcPr>
          <w:p w14:paraId="40023902" w14:textId="77777777" w:rsidR="003033BE" w:rsidRPr="00355E47" w:rsidRDefault="003033BE" w:rsidP="002039FA">
            <w:pPr>
              <w:jc w:val="center"/>
              <w:rPr>
                <w:rFonts w:cs="Arial"/>
                <w:sz w:val="22"/>
              </w:rPr>
            </w:pPr>
          </w:p>
        </w:tc>
        <w:tc>
          <w:tcPr>
            <w:tcW w:w="2316" w:type="dxa"/>
            <w:shd w:val="clear" w:color="auto" w:fill="C1F0C7" w:themeFill="accent3" w:themeFillTint="33"/>
            <w:vAlign w:val="center"/>
          </w:tcPr>
          <w:p w14:paraId="3051D533" w14:textId="77777777" w:rsidR="003033BE" w:rsidRPr="00355E47" w:rsidRDefault="003033BE" w:rsidP="002039FA">
            <w:pPr>
              <w:jc w:val="center"/>
              <w:rPr>
                <w:rFonts w:cs="Arial"/>
                <w:sz w:val="22"/>
              </w:rPr>
            </w:pPr>
          </w:p>
        </w:tc>
        <w:tc>
          <w:tcPr>
            <w:tcW w:w="2316" w:type="dxa"/>
            <w:tcBorders>
              <w:right w:val="single" w:sz="12" w:space="0" w:color="auto"/>
            </w:tcBorders>
            <w:shd w:val="clear" w:color="auto" w:fill="FADD9C"/>
            <w:vAlign w:val="center"/>
          </w:tcPr>
          <w:p w14:paraId="4E6CC657" w14:textId="31C5F0D9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11B58888" wp14:editId="519C081A">
                  <wp:extent cx="288000" cy="288000"/>
                  <wp:effectExtent l="0" t="0" r="0" b="0"/>
                  <wp:docPr id="335787022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884" w:rsidRPr="004C1734" w14:paraId="648E412D" w14:textId="77777777" w:rsidTr="002039FA">
        <w:trPr>
          <w:trHeight w:val="233"/>
        </w:trPr>
        <w:tc>
          <w:tcPr>
            <w:tcW w:w="3254" w:type="dxa"/>
            <w:tcBorders>
              <w:left w:val="single" w:sz="12" w:space="0" w:color="auto"/>
              <w:bottom w:val="single" w:sz="12" w:space="0" w:color="auto"/>
            </w:tcBorders>
          </w:tcPr>
          <w:p w14:paraId="514881B3" w14:textId="4EFBBD7A" w:rsidR="003033BE" w:rsidRPr="00355E47" w:rsidRDefault="003033BE" w:rsidP="002039FA">
            <w:pPr>
              <w:rPr>
                <w:rFonts w:cs="Arial"/>
                <w:sz w:val="22"/>
              </w:rPr>
            </w:pPr>
            <w:r w:rsidRPr="00355E47">
              <w:rPr>
                <w:rFonts w:cs="Arial"/>
                <w:sz w:val="22"/>
              </w:rPr>
              <w:t xml:space="preserve">Medication reviews; prescribing/ deprescribing </w:t>
            </w:r>
            <w:r w:rsidR="00711A4A" w:rsidRPr="00355E47">
              <w:rPr>
                <w:rFonts w:cs="Arial"/>
                <w:sz w:val="22"/>
              </w:rPr>
              <w:t>-</w:t>
            </w:r>
            <w:r w:rsidRPr="00355E47">
              <w:rPr>
                <w:rFonts w:cs="Arial"/>
                <w:sz w:val="22"/>
              </w:rPr>
              <w:t>where NMP qualified</w:t>
            </w:r>
          </w:p>
        </w:tc>
        <w:tc>
          <w:tcPr>
            <w:tcW w:w="2315" w:type="dxa"/>
            <w:tcBorders>
              <w:bottom w:val="single" w:sz="12" w:space="0" w:color="auto"/>
            </w:tcBorders>
            <w:shd w:val="clear" w:color="auto" w:fill="DAE9F7" w:themeFill="text2" w:themeFillTint="1A"/>
            <w:vAlign w:val="center"/>
          </w:tcPr>
          <w:p w14:paraId="77CD92D7" w14:textId="77777777" w:rsidR="003033BE" w:rsidRPr="00355E47" w:rsidRDefault="003033BE" w:rsidP="002039FA">
            <w:pPr>
              <w:jc w:val="center"/>
              <w:rPr>
                <w:rFonts w:cs="Arial"/>
                <w:sz w:val="22"/>
              </w:rPr>
            </w:pPr>
          </w:p>
        </w:tc>
        <w:tc>
          <w:tcPr>
            <w:tcW w:w="2316" w:type="dxa"/>
            <w:tcBorders>
              <w:bottom w:val="single" w:sz="12" w:space="0" w:color="auto"/>
            </w:tcBorders>
            <w:shd w:val="clear" w:color="auto" w:fill="C1F0C7" w:themeFill="accent3" w:themeFillTint="33"/>
            <w:vAlign w:val="center"/>
          </w:tcPr>
          <w:p w14:paraId="248729F5" w14:textId="77777777" w:rsidR="003033BE" w:rsidRPr="00355E47" w:rsidRDefault="003033BE" w:rsidP="002039FA">
            <w:pPr>
              <w:rPr>
                <w:rFonts w:cs="Arial"/>
                <w:sz w:val="22"/>
              </w:rPr>
            </w:pPr>
          </w:p>
        </w:tc>
        <w:tc>
          <w:tcPr>
            <w:tcW w:w="23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ADD9C"/>
            <w:vAlign w:val="center"/>
          </w:tcPr>
          <w:p w14:paraId="70616C8D" w14:textId="24ABD883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6F9DDC20" wp14:editId="4B8893D4">
                  <wp:extent cx="288000" cy="288000"/>
                  <wp:effectExtent l="0" t="0" r="0" b="0"/>
                  <wp:docPr id="1869370770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4C9" w:rsidRPr="004C1734" w14:paraId="2EFF47AC" w14:textId="77777777" w:rsidTr="002039FA">
        <w:trPr>
          <w:trHeight w:val="233"/>
        </w:trPr>
        <w:tc>
          <w:tcPr>
            <w:tcW w:w="1020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0A3F0714" w14:textId="3431459E" w:rsidR="00DC34C9" w:rsidRPr="00355E47" w:rsidRDefault="00DC34C9" w:rsidP="002039FA">
            <w:pPr>
              <w:rPr>
                <w:rFonts w:cs="Arial"/>
                <w:noProof/>
                <w:sz w:val="22"/>
              </w:rPr>
            </w:pPr>
            <w:r w:rsidRPr="00355E47">
              <w:rPr>
                <w:rFonts w:cs="Arial"/>
                <w:b/>
                <w:bCs/>
                <w:sz w:val="22"/>
              </w:rPr>
              <w:t>Onward referrals</w:t>
            </w:r>
          </w:p>
        </w:tc>
      </w:tr>
      <w:tr w:rsidR="004F3884" w:rsidRPr="004C1734" w14:paraId="1BFF0D78" w14:textId="77777777" w:rsidTr="002039FA">
        <w:trPr>
          <w:trHeight w:val="233"/>
        </w:trPr>
        <w:tc>
          <w:tcPr>
            <w:tcW w:w="3254" w:type="dxa"/>
            <w:tcBorders>
              <w:top w:val="single" w:sz="12" w:space="0" w:color="auto"/>
              <w:left w:val="single" w:sz="12" w:space="0" w:color="auto"/>
            </w:tcBorders>
          </w:tcPr>
          <w:p w14:paraId="5FCB65C5" w14:textId="254E7B18" w:rsidR="003033BE" w:rsidRPr="00355E47" w:rsidRDefault="003033BE" w:rsidP="002039FA">
            <w:pPr>
              <w:rPr>
                <w:rFonts w:cs="Arial"/>
                <w:sz w:val="22"/>
              </w:rPr>
            </w:pPr>
            <w:r w:rsidRPr="00355E47">
              <w:rPr>
                <w:rFonts w:cs="Arial"/>
                <w:sz w:val="22"/>
              </w:rPr>
              <w:t xml:space="preserve">Facilitate access to Enhanced recovery team (Pharmacists/Psychologists) </w:t>
            </w:r>
          </w:p>
        </w:tc>
        <w:tc>
          <w:tcPr>
            <w:tcW w:w="2315" w:type="dxa"/>
            <w:tcBorders>
              <w:top w:val="single" w:sz="12" w:space="0" w:color="auto"/>
            </w:tcBorders>
            <w:shd w:val="clear" w:color="auto" w:fill="DAE9F7" w:themeFill="text2" w:themeFillTint="1A"/>
            <w:vAlign w:val="center"/>
          </w:tcPr>
          <w:p w14:paraId="00766518" w14:textId="77777777" w:rsidR="003033BE" w:rsidRPr="00355E47" w:rsidRDefault="003033BE" w:rsidP="002039FA">
            <w:pPr>
              <w:jc w:val="center"/>
              <w:rPr>
                <w:rFonts w:cs="Arial"/>
                <w:sz w:val="22"/>
              </w:rPr>
            </w:pPr>
          </w:p>
        </w:tc>
        <w:tc>
          <w:tcPr>
            <w:tcW w:w="2316" w:type="dxa"/>
            <w:tcBorders>
              <w:top w:val="single" w:sz="12" w:space="0" w:color="auto"/>
            </w:tcBorders>
            <w:shd w:val="clear" w:color="auto" w:fill="C1F0C7" w:themeFill="accent3" w:themeFillTint="33"/>
            <w:vAlign w:val="center"/>
          </w:tcPr>
          <w:p w14:paraId="5910F301" w14:textId="77777777" w:rsidR="003033BE" w:rsidRPr="00355E47" w:rsidRDefault="003033BE" w:rsidP="002039FA">
            <w:pPr>
              <w:jc w:val="center"/>
              <w:rPr>
                <w:rFonts w:cs="Arial"/>
                <w:sz w:val="22"/>
              </w:rPr>
            </w:pPr>
          </w:p>
        </w:tc>
        <w:tc>
          <w:tcPr>
            <w:tcW w:w="231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ADD9C"/>
            <w:vAlign w:val="center"/>
          </w:tcPr>
          <w:p w14:paraId="7A474A6C" w14:textId="495ED160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559321EC" wp14:editId="4C1B39E3">
                  <wp:extent cx="288000" cy="288000"/>
                  <wp:effectExtent l="0" t="0" r="0" b="0"/>
                  <wp:docPr id="1408783521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884" w:rsidRPr="004C1734" w14:paraId="2DB6F102" w14:textId="77777777" w:rsidTr="002039FA">
        <w:trPr>
          <w:trHeight w:val="233"/>
        </w:trPr>
        <w:tc>
          <w:tcPr>
            <w:tcW w:w="3254" w:type="dxa"/>
            <w:tcBorders>
              <w:left w:val="single" w:sz="12" w:space="0" w:color="auto"/>
            </w:tcBorders>
          </w:tcPr>
          <w:p w14:paraId="5C568560" w14:textId="45C997C0" w:rsidR="003033BE" w:rsidRPr="00355E47" w:rsidRDefault="003033BE" w:rsidP="002039FA">
            <w:pPr>
              <w:rPr>
                <w:rFonts w:cs="Arial"/>
                <w:sz w:val="22"/>
              </w:rPr>
            </w:pPr>
            <w:r w:rsidRPr="00355E47">
              <w:rPr>
                <w:rFonts w:cs="Arial"/>
                <w:sz w:val="22"/>
              </w:rPr>
              <w:t>Can make onward referral to Secondary Mental health services</w:t>
            </w:r>
          </w:p>
        </w:tc>
        <w:tc>
          <w:tcPr>
            <w:tcW w:w="2315" w:type="dxa"/>
            <w:shd w:val="clear" w:color="auto" w:fill="DAE9F7" w:themeFill="text2" w:themeFillTint="1A"/>
            <w:vAlign w:val="center"/>
          </w:tcPr>
          <w:p w14:paraId="1D954ECE" w14:textId="043FDFA3" w:rsidR="003033BE" w:rsidRPr="00355E47" w:rsidRDefault="003033BE" w:rsidP="002039FA">
            <w:pPr>
              <w:jc w:val="center"/>
              <w:rPr>
                <w:rFonts w:cs="Arial"/>
                <w:sz w:val="22"/>
              </w:rPr>
            </w:pPr>
          </w:p>
        </w:tc>
        <w:tc>
          <w:tcPr>
            <w:tcW w:w="2316" w:type="dxa"/>
            <w:shd w:val="clear" w:color="auto" w:fill="C1F0C7" w:themeFill="accent3" w:themeFillTint="33"/>
            <w:vAlign w:val="center"/>
          </w:tcPr>
          <w:p w14:paraId="03FCFA99" w14:textId="110083A4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5BC6D5E3" wp14:editId="193973C6">
                  <wp:extent cx="288000" cy="288000"/>
                  <wp:effectExtent l="0" t="0" r="0" b="0"/>
                  <wp:docPr id="2029200349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6" w:type="dxa"/>
            <w:tcBorders>
              <w:right w:val="single" w:sz="12" w:space="0" w:color="auto"/>
            </w:tcBorders>
            <w:shd w:val="clear" w:color="auto" w:fill="FADD9C"/>
            <w:vAlign w:val="center"/>
          </w:tcPr>
          <w:p w14:paraId="1B26772E" w14:textId="7DBF1FC8" w:rsidR="003033BE" w:rsidRPr="00355E47" w:rsidRDefault="009B6382" w:rsidP="002039FA">
            <w:pPr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noProof/>
                <w:sz w:val="22"/>
              </w:rPr>
              <w:drawing>
                <wp:inline distT="0" distB="0" distL="0" distR="0" wp14:anchorId="283348AC" wp14:editId="65340F3D">
                  <wp:extent cx="288000" cy="288000"/>
                  <wp:effectExtent l="0" t="0" r="0" b="0"/>
                  <wp:docPr id="2129007469" name="Picture 7" descr="Green Tick Check Mark on Transparent Background 171777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een Tick Check Mark on Transparent Background 171777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884" w:rsidRPr="004C1734" w14:paraId="38BE7EA1" w14:textId="77777777" w:rsidTr="002039FA">
        <w:trPr>
          <w:trHeight w:val="233"/>
        </w:trPr>
        <w:tc>
          <w:tcPr>
            <w:tcW w:w="3254" w:type="dxa"/>
            <w:tcBorders>
              <w:left w:val="single" w:sz="12" w:space="0" w:color="auto"/>
              <w:bottom w:val="single" w:sz="12" w:space="0" w:color="FF0000"/>
            </w:tcBorders>
          </w:tcPr>
          <w:p w14:paraId="16F2FDB7" w14:textId="39713D1E" w:rsidR="003033BE" w:rsidRPr="00355E47" w:rsidRDefault="003033BE" w:rsidP="002039FA">
            <w:pPr>
              <w:rPr>
                <w:rFonts w:cs="Arial"/>
                <w:sz w:val="22"/>
              </w:rPr>
            </w:pPr>
            <w:r w:rsidRPr="00355E47">
              <w:rPr>
                <w:rFonts w:cs="Arial"/>
                <w:sz w:val="22"/>
              </w:rPr>
              <w:t>See patients open to Secondary Mental Health Services</w:t>
            </w:r>
          </w:p>
        </w:tc>
        <w:tc>
          <w:tcPr>
            <w:tcW w:w="2315" w:type="dxa"/>
            <w:tcBorders>
              <w:bottom w:val="single" w:sz="12" w:space="0" w:color="FF0000"/>
            </w:tcBorders>
            <w:shd w:val="clear" w:color="auto" w:fill="DAE9F7" w:themeFill="text2" w:themeFillTint="1A"/>
            <w:vAlign w:val="center"/>
          </w:tcPr>
          <w:p w14:paraId="1DB3655B" w14:textId="77777777" w:rsidR="003033BE" w:rsidRPr="00355E47" w:rsidRDefault="003033BE" w:rsidP="002039FA">
            <w:pPr>
              <w:jc w:val="center"/>
              <w:rPr>
                <w:rFonts w:cs="Arial"/>
                <w:sz w:val="22"/>
              </w:rPr>
            </w:pPr>
          </w:p>
        </w:tc>
        <w:tc>
          <w:tcPr>
            <w:tcW w:w="2316" w:type="dxa"/>
            <w:tcBorders>
              <w:bottom w:val="single" w:sz="12" w:space="0" w:color="FF0000"/>
            </w:tcBorders>
            <w:shd w:val="clear" w:color="auto" w:fill="C1F0C7" w:themeFill="accent3" w:themeFillTint="33"/>
            <w:vAlign w:val="center"/>
          </w:tcPr>
          <w:p w14:paraId="0644079E" w14:textId="77777777" w:rsidR="003033BE" w:rsidRPr="00355E47" w:rsidRDefault="003033BE" w:rsidP="002039FA">
            <w:pPr>
              <w:jc w:val="center"/>
              <w:rPr>
                <w:rFonts w:cs="Arial"/>
                <w:sz w:val="22"/>
              </w:rPr>
            </w:pPr>
          </w:p>
        </w:tc>
        <w:tc>
          <w:tcPr>
            <w:tcW w:w="2316" w:type="dxa"/>
            <w:tcBorders>
              <w:bottom w:val="single" w:sz="12" w:space="0" w:color="FF0000"/>
              <w:right w:val="single" w:sz="12" w:space="0" w:color="auto"/>
            </w:tcBorders>
            <w:shd w:val="clear" w:color="auto" w:fill="FADD9C"/>
            <w:vAlign w:val="center"/>
          </w:tcPr>
          <w:p w14:paraId="7AE4DB50" w14:textId="77777777" w:rsidR="003033BE" w:rsidRPr="00355E47" w:rsidRDefault="003033BE" w:rsidP="002039FA">
            <w:pPr>
              <w:jc w:val="center"/>
              <w:rPr>
                <w:rFonts w:cs="Arial"/>
                <w:sz w:val="22"/>
              </w:rPr>
            </w:pPr>
          </w:p>
        </w:tc>
      </w:tr>
      <w:tr w:rsidR="00411A39" w:rsidRPr="004C1734" w14:paraId="16D6CBDC" w14:textId="77777777" w:rsidTr="002039FA">
        <w:trPr>
          <w:trHeight w:val="233"/>
        </w:trPr>
        <w:tc>
          <w:tcPr>
            <w:tcW w:w="325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clear" w:color="auto" w:fill="F2F2F2" w:themeFill="background1" w:themeFillShade="F2"/>
            <w:vAlign w:val="center"/>
          </w:tcPr>
          <w:p w14:paraId="2C4368CA" w14:textId="77777777" w:rsidR="00270793" w:rsidRPr="00355E47" w:rsidRDefault="00270793" w:rsidP="002039FA">
            <w:pPr>
              <w:jc w:val="center"/>
              <w:rPr>
                <w:rFonts w:cs="Arial"/>
                <w:sz w:val="22"/>
              </w:rPr>
            </w:pPr>
          </w:p>
          <w:p w14:paraId="1468CDD6" w14:textId="2413F24E" w:rsidR="00A84D13" w:rsidRPr="00355E47" w:rsidRDefault="00270793" w:rsidP="002039FA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355E47">
              <w:rPr>
                <w:rFonts w:cs="Arial"/>
                <w:b/>
                <w:bCs/>
                <w:sz w:val="22"/>
              </w:rPr>
              <w:t>Crisis level/ high risk patients requiring immediate response</w:t>
            </w:r>
          </w:p>
        </w:tc>
        <w:tc>
          <w:tcPr>
            <w:tcW w:w="6947" w:type="dxa"/>
            <w:gridSpan w:val="3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clear" w:color="auto" w:fill="F2F2F2" w:themeFill="background1" w:themeFillShade="F2"/>
            <w:vAlign w:val="center"/>
          </w:tcPr>
          <w:p w14:paraId="1BCF13FB" w14:textId="010E3529" w:rsidR="008E49DA" w:rsidRPr="00355E47" w:rsidRDefault="00270793" w:rsidP="002039FA">
            <w:pPr>
              <w:pStyle w:val="NoSpacing"/>
              <w:jc w:val="center"/>
              <w:rPr>
                <w:rFonts w:cs="Arial"/>
                <w:sz w:val="22"/>
              </w:rPr>
            </w:pPr>
            <w:r w:rsidRPr="00355E47">
              <w:rPr>
                <w:rFonts w:cs="Arial"/>
                <w:sz w:val="22"/>
              </w:rPr>
              <w:t xml:space="preserve">Professionals </w:t>
            </w:r>
            <w:r w:rsidR="00D05B05" w:rsidRPr="00355E47">
              <w:rPr>
                <w:rFonts w:cs="Arial"/>
                <w:sz w:val="22"/>
              </w:rPr>
              <w:t>requiring advice or guidance relating to a service user needing urgent mental health support should immediately contact the</w:t>
            </w:r>
          </w:p>
          <w:p w14:paraId="1941EBB8" w14:textId="191A15B4" w:rsidR="008E49DA" w:rsidRPr="00355E47" w:rsidRDefault="00D05B05" w:rsidP="002039FA">
            <w:pPr>
              <w:pStyle w:val="NoSpacing"/>
              <w:jc w:val="center"/>
              <w:rPr>
                <w:rStyle w:val="agcmg"/>
                <w:rFonts w:eastAsiaTheme="majorEastAsia" w:cs="Arial"/>
                <w:spacing w:val="6"/>
                <w:sz w:val="22"/>
              </w:rPr>
            </w:pPr>
            <w:r w:rsidRPr="00355E47">
              <w:rPr>
                <w:rFonts w:cs="Arial"/>
                <w:b/>
                <w:bCs/>
                <w:sz w:val="22"/>
              </w:rPr>
              <w:t xml:space="preserve">NHS Professional line </w:t>
            </w:r>
            <w:r w:rsidR="00711A4A" w:rsidRPr="00355E47">
              <w:rPr>
                <w:rFonts w:cs="Arial"/>
                <w:b/>
                <w:bCs/>
                <w:sz w:val="22"/>
              </w:rPr>
              <w:t xml:space="preserve">for </w:t>
            </w:r>
            <w:proofErr w:type="gramStart"/>
            <w:r w:rsidR="00711A4A" w:rsidRPr="00355E47">
              <w:rPr>
                <w:rFonts w:cs="Arial"/>
                <w:b/>
                <w:bCs/>
                <w:sz w:val="22"/>
              </w:rPr>
              <w:t>Adults</w:t>
            </w:r>
            <w:proofErr w:type="gramEnd"/>
            <w:r w:rsidR="00711A4A" w:rsidRPr="00355E47">
              <w:rPr>
                <w:rFonts w:cs="Arial"/>
                <w:b/>
                <w:bCs/>
                <w:sz w:val="22"/>
              </w:rPr>
              <w:t xml:space="preserve"> 18+ </w:t>
            </w:r>
            <w:r w:rsidRPr="00355E47">
              <w:rPr>
                <w:rFonts w:cs="Arial"/>
                <w:b/>
                <w:bCs/>
                <w:sz w:val="22"/>
              </w:rPr>
              <w:t>via 0300 303 4418</w:t>
            </w:r>
          </w:p>
          <w:p w14:paraId="47424DC1" w14:textId="77777777" w:rsidR="008E49DA" w:rsidRPr="00355E47" w:rsidRDefault="008E49DA" w:rsidP="002039FA">
            <w:pPr>
              <w:pStyle w:val="NoSpacing"/>
              <w:jc w:val="center"/>
              <w:rPr>
                <w:rStyle w:val="agcmg"/>
                <w:rFonts w:eastAsiaTheme="majorEastAsia" w:cs="Arial"/>
                <w:spacing w:val="6"/>
                <w:sz w:val="22"/>
              </w:rPr>
            </w:pPr>
          </w:p>
          <w:p w14:paraId="2567B6A6" w14:textId="20837E64" w:rsidR="00A84D13" w:rsidRPr="00355E47" w:rsidRDefault="005B0017" w:rsidP="002039FA">
            <w:pPr>
              <w:pStyle w:val="NoSpacing"/>
              <w:jc w:val="center"/>
              <w:rPr>
                <w:rFonts w:cs="Arial"/>
                <w:sz w:val="22"/>
              </w:rPr>
            </w:pPr>
            <w:r w:rsidRPr="00355E47">
              <w:rPr>
                <w:rStyle w:val="agcmg"/>
                <w:rFonts w:eastAsiaTheme="majorEastAsia" w:cs="Arial"/>
                <w:b/>
                <w:bCs/>
                <w:spacing w:val="6"/>
                <w:sz w:val="22"/>
              </w:rPr>
              <w:t>Children (Under 18)</w:t>
            </w:r>
            <w:r w:rsidRPr="00355E47">
              <w:rPr>
                <w:rStyle w:val="agcmg"/>
                <w:rFonts w:eastAsiaTheme="majorEastAsia" w:cs="Arial"/>
                <w:spacing w:val="6"/>
                <w:sz w:val="22"/>
              </w:rPr>
              <w:t xml:space="preserve"> </w:t>
            </w:r>
            <w:r w:rsidRPr="00355E47">
              <w:rPr>
                <w:rStyle w:val="agcmg"/>
                <w:rFonts w:eastAsiaTheme="majorEastAsia" w:cs="Arial"/>
                <w:b/>
                <w:bCs/>
                <w:spacing w:val="6"/>
                <w:sz w:val="22"/>
              </w:rPr>
              <w:t>contact CAIST</w:t>
            </w:r>
            <w:r w:rsidR="0064691E">
              <w:rPr>
                <w:rStyle w:val="agcmg"/>
                <w:rFonts w:eastAsiaTheme="majorEastAsia" w:cs="Arial"/>
                <w:b/>
                <w:bCs/>
                <w:spacing w:val="6"/>
                <w:sz w:val="22"/>
              </w:rPr>
              <w:t xml:space="preserve">                                 </w:t>
            </w:r>
            <w:r w:rsidRPr="00355E47">
              <w:rPr>
                <w:rStyle w:val="agcmg"/>
                <w:rFonts w:eastAsiaTheme="majorEastAsia" w:cs="Arial"/>
                <w:spacing w:val="6"/>
                <w:sz w:val="22"/>
              </w:rPr>
              <w:t xml:space="preserve">Central (Norwich, North and South Norfolk) - </w:t>
            </w:r>
            <w:r w:rsidRPr="00355E47">
              <w:rPr>
                <w:rStyle w:val="agcmg"/>
                <w:rFonts w:eastAsiaTheme="majorEastAsia" w:cs="Arial"/>
                <w:b/>
                <w:bCs/>
                <w:spacing w:val="6"/>
                <w:sz w:val="22"/>
              </w:rPr>
              <w:t>01603 974704</w:t>
            </w:r>
            <w:r w:rsidRPr="00355E47">
              <w:rPr>
                <w:rStyle w:val="agcmg"/>
                <w:rFonts w:eastAsiaTheme="majorEastAsia" w:cs="Arial"/>
                <w:spacing w:val="6"/>
                <w:sz w:val="22"/>
              </w:rPr>
              <w:t>, East -</w:t>
            </w:r>
            <w:r w:rsidRPr="00355E47">
              <w:rPr>
                <w:rStyle w:val="agcmg"/>
                <w:rFonts w:eastAsiaTheme="majorEastAsia" w:cs="Arial"/>
                <w:b/>
                <w:bCs/>
                <w:spacing w:val="6"/>
                <w:sz w:val="22"/>
              </w:rPr>
              <w:t>01493 337978</w:t>
            </w:r>
            <w:r w:rsidRPr="00355E47">
              <w:rPr>
                <w:rStyle w:val="agcmg"/>
                <w:rFonts w:eastAsiaTheme="majorEastAsia" w:cs="Arial"/>
                <w:spacing w:val="6"/>
                <w:sz w:val="22"/>
              </w:rPr>
              <w:t xml:space="preserve"> </w:t>
            </w:r>
            <w:proofErr w:type="gramStart"/>
            <w:r w:rsidRPr="00355E47">
              <w:rPr>
                <w:rStyle w:val="agcmg"/>
                <w:rFonts w:eastAsiaTheme="majorEastAsia" w:cs="Arial"/>
                <w:spacing w:val="6"/>
                <w:sz w:val="22"/>
              </w:rPr>
              <w:t xml:space="preserve">- </w:t>
            </w:r>
            <w:r w:rsidR="0064691E">
              <w:rPr>
                <w:rStyle w:val="agcmg"/>
                <w:rFonts w:eastAsiaTheme="majorEastAsia" w:cs="Arial"/>
                <w:spacing w:val="6"/>
                <w:sz w:val="22"/>
              </w:rPr>
              <w:t xml:space="preserve"> </w:t>
            </w:r>
            <w:r w:rsidRPr="00355E47">
              <w:rPr>
                <w:rStyle w:val="agcmg"/>
                <w:rFonts w:eastAsiaTheme="majorEastAsia" w:cs="Arial"/>
                <w:spacing w:val="6"/>
                <w:sz w:val="22"/>
              </w:rPr>
              <w:t>West</w:t>
            </w:r>
            <w:proofErr w:type="gramEnd"/>
            <w:r w:rsidRPr="00355E47">
              <w:rPr>
                <w:rStyle w:val="agcmg"/>
                <w:rFonts w:eastAsiaTheme="majorEastAsia" w:cs="Arial"/>
                <w:spacing w:val="6"/>
                <w:sz w:val="22"/>
              </w:rPr>
              <w:t xml:space="preserve">- </w:t>
            </w:r>
            <w:r w:rsidRPr="00355E47">
              <w:rPr>
                <w:rStyle w:val="agcmg"/>
                <w:rFonts w:eastAsiaTheme="majorEastAsia" w:cs="Arial"/>
                <w:b/>
                <w:bCs/>
                <w:spacing w:val="6"/>
                <w:sz w:val="22"/>
              </w:rPr>
              <w:t>01553 736011</w:t>
            </w:r>
          </w:p>
        </w:tc>
      </w:tr>
    </w:tbl>
    <w:p w14:paraId="346CE0F9" w14:textId="7D12433C" w:rsidR="0040769C" w:rsidRPr="004C1734" w:rsidRDefault="0040769C" w:rsidP="00535AA3">
      <w:pPr>
        <w:rPr>
          <w:rFonts w:cs="Arial"/>
          <w:sz w:val="22"/>
        </w:rPr>
      </w:pPr>
    </w:p>
    <w:sectPr w:rsidR="0040769C" w:rsidRPr="004C1734" w:rsidSect="002039F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D660A" w14:textId="77777777" w:rsidR="005141DB" w:rsidRDefault="005141DB" w:rsidP="00CB5C18">
      <w:pPr>
        <w:spacing w:after="0" w:line="240" w:lineRule="auto"/>
      </w:pPr>
      <w:r>
        <w:separator/>
      </w:r>
    </w:p>
  </w:endnote>
  <w:endnote w:type="continuationSeparator" w:id="0">
    <w:p w14:paraId="6967CD63" w14:textId="77777777" w:rsidR="005141DB" w:rsidRDefault="005141DB" w:rsidP="00CB5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72C8" w14:textId="77777777" w:rsidR="007B046A" w:rsidRDefault="007B04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F0E88" w14:textId="77777777" w:rsidR="007B046A" w:rsidRDefault="007B04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645BC" w14:textId="77777777" w:rsidR="007B046A" w:rsidRDefault="007B04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E3F6A" w14:textId="77777777" w:rsidR="005141DB" w:rsidRDefault="005141DB" w:rsidP="00CB5C18">
      <w:pPr>
        <w:spacing w:after="0" w:line="240" w:lineRule="auto"/>
      </w:pPr>
      <w:r>
        <w:separator/>
      </w:r>
    </w:p>
  </w:footnote>
  <w:footnote w:type="continuationSeparator" w:id="0">
    <w:p w14:paraId="51A87D2A" w14:textId="77777777" w:rsidR="005141DB" w:rsidRDefault="005141DB" w:rsidP="00CB5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C8D75" w14:textId="77777777" w:rsidR="007B046A" w:rsidRDefault="007B04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AF33F" w14:textId="089B0297" w:rsidR="00D25DFB" w:rsidRDefault="00A571C4" w:rsidP="00A571C4">
    <w:pPr>
      <w:pStyle w:val="Header"/>
      <w:jc w:val="center"/>
    </w:pPr>
    <w:r w:rsidRPr="007B046A">
      <w:rPr>
        <w:noProof/>
      </w:rPr>
      <w:drawing>
        <wp:inline distT="0" distB="0" distL="0" distR="0" wp14:anchorId="3DBF0C4F" wp14:editId="4E69CBDF">
          <wp:extent cx="1327150" cy="399908"/>
          <wp:effectExtent l="0" t="0" r="6350" b="635"/>
          <wp:docPr id="9447461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474610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9004" cy="448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11213C" w14:textId="0205DBE4" w:rsidR="00CB5C18" w:rsidRDefault="00CB5C18" w:rsidP="00A571C4">
    <w:pPr>
      <w:pStyle w:val="Header"/>
      <w:tabs>
        <w:tab w:val="clear" w:pos="9026"/>
        <w:tab w:val="left" w:pos="4513"/>
      </w:tabs>
      <w:jc w:val="center"/>
    </w:pPr>
  </w:p>
  <w:p w14:paraId="3D79A278" w14:textId="77777777" w:rsidR="002039FA" w:rsidRDefault="002039FA">
    <w:pPr>
      <w:pStyle w:val="Header"/>
    </w:pPr>
  </w:p>
  <w:p w14:paraId="19B00012" w14:textId="77777777" w:rsidR="002039FA" w:rsidRDefault="002039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30694" w14:textId="77777777" w:rsidR="007B046A" w:rsidRDefault="007B0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053FD"/>
    <w:multiLevelType w:val="multilevel"/>
    <w:tmpl w:val="AAFC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94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487"/>
    <w:rsid w:val="000634F9"/>
    <w:rsid w:val="000C1366"/>
    <w:rsid w:val="000C13DC"/>
    <w:rsid w:val="000C57B2"/>
    <w:rsid w:val="000E1967"/>
    <w:rsid w:val="000E5F4A"/>
    <w:rsid w:val="00126BF2"/>
    <w:rsid w:val="0013059B"/>
    <w:rsid w:val="00171254"/>
    <w:rsid w:val="001C503D"/>
    <w:rsid w:val="001E58B6"/>
    <w:rsid w:val="001F592B"/>
    <w:rsid w:val="002039FA"/>
    <w:rsid w:val="00215A4D"/>
    <w:rsid w:val="002325DE"/>
    <w:rsid w:val="00233C20"/>
    <w:rsid w:val="00270793"/>
    <w:rsid w:val="00292EA1"/>
    <w:rsid w:val="00294523"/>
    <w:rsid w:val="002B4A75"/>
    <w:rsid w:val="002F20DA"/>
    <w:rsid w:val="003033BE"/>
    <w:rsid w:val="00355E47"/>
    <w:rsid w:val="00365FFF"/>
    <w:rsid w:val="00367EA1"/>
    <w:rsid w:val="003915F2"/>
    <w:rsid w:val="0039180F"/>
    <w:rsid w:val="003D5470"/>
    <w:rsid w:val="0040769C"/>
    <w:rsid w:val="00411A39"/>
    <w:rsid w:val="00424078"/>
    <w:rsid w:val="00440B86"/>
    <w:rsid w:val="00453487"/>
    <w:rsid w:val="00456E1C"/>
    <w:rsid w:val="00483239"/>
    <w:rsid w:val="00493AFF"/>
    <w:rsid w:val="004A72CD"/>
    <w:rsid w:val="004C1734"/>
    <w:rsid w:val="004F3884"/>
    <w:rsid w:val="00512DEA"/>
    <w:rsid w:val="005141DB"/>
    <w:rsid w:val="00530CF2"/>
    <w:rsid w:val="00535AA3"/>
    <w:rsid w:val="00556965"/>
    <w:rsid w:val="0056715D"/>
    <w:rsid w:val="005934B8"/>
    <w:rsid w:val="005A709A"/>
    <w:rsid w:val="005B0017"/>
    <w:rsid w:val="005D39F9"/>
    <w:rsid w:val="005D5E25"/>
    <w:rsid w:val="005E0F92"/>
    <w:rsid w:val="0064691E"/>
    <w:rsid w:val="00683612"/>
    <w:rsid w:val="006978FD"/>
    <w:rsid w:val="006C5E68"/>
    <w:rsid w:val="00704215"/>
    <w:rsid w:val="00711A4A"/>
    <w:rsid w:val="00715172"/>
    <w:rsid w:val="007406CE"/>
    <w:rsid w:val="00750C2D"/>
    <w:rsid w:val="007B046A"/>
    <w:rsid w:val="007C0329"/>
    <w:rsid w:val="007C4101"/>
    <w:rsid w:val="0087122B"/>
    <w:rsid w:val="00884956"/>
    <w:rsid w:val="008A0766"/>
    <w:rsid w:val="008A1115"/>
    <w:rsid w:val="008C2DF5"/>
    <w:rsid w:val="008E49DA"/>
    <w:rsid w:val="00927073"/>
    <w:rsid w:val="00932FBB"/>
    <w:rsid w:val="009744BE"/>
    <w:rsid w:val="00982B99"/>
    <w:rsid w:val="009A7AC9"/>
    <w:rsid w:val="009B02C9"/>
    <w:rsid w:val="009B6382"/>
    <w:rsid w:val="009C7BA6"/>
    <w:rsid w:val="009D6925"/>
    <w:rsid w:val="009F4CE4"/>
    <w:rsid w:val="00A17039"/>
    <w:rsid w:val="00A405EA"/>
    <w:rsid w:val="00A571C4"/>
    <w:rsid w:val="00A84D13"/>
    <w:rsid w:val="00A90440"/>
    <w:rsid w:val="00AA69D5"/>
    <w:rsid w:val="00AD16EB"/>
    <w:rsid w:val="00AE65BE"/>
    <w:rsid w:val="00B20D17"/>
    <w:rsid w:val="00B25DEF"/>
    <w:rsid w:val="00B36D1D"/>
    <w:rsid w:val="00B67519"/>
    <w:rsid w:val="00B71445"/>
    <w:rsid w:val="00B73A88"/>
    <w:rsid w:val="00B819CD"/>
    <w:rsid w:val="00BB30CD"/>
    <w:rsid w:val="00BC0DCD"/>
    <w:rsid w:val="00BC2FC6"/>
    <w:rsid w:val="00BF2343"/>
    <w:rsid w:val="00BF7D73"/>
    <w:rsid w:val="00C01494"/>
    <w:rsid w:val="00C122DB"/>
    <w:rsid w:val="00C25779"/>
    <w:rsid w:val="00C40C7F"/>
    <w:rsid w:val="00C67A2A"/>
    <w:rsid w:val="00C81B1F"/>
    <w:rsid w:val="00CA62C0"/>
    <w:rsid w:val="00CB5C18"/>
    <w:rsid w:val="00CC1A9E"/>
    <w:rsid w:val="00CF2642"/>
    <w:rsid w:val="00CF7699"/>
    <w:rsid w:val="00D05B05"/>
    <w:rsid w:val="00D06921"/>
    <w:rsid w:val="00D25DFB"/>
    <w:rsid w:val="00DC34C9"/>
    <w:rsid w:val="00DE7A8D"/>
    <w:rsid w:val="00E10923"/>
    <w:rsid w:val="00E230CD"/>
    <w:rsid w:val="00E40D39"/>
    <w:rsid w:val="00E46010"/>
    <w:rsid w:val="00E51E0B"/>
    <w:rsid w:val="00E647C8"/>
    <w:rsid w:val="00E65819"/>
    <w:rsid w:val="00E73F99"/>
    <w:rsid w:val="00E76872"/>
    <w:rsid w:val="00E9434E"/>
    <w:rsid w:val="00EA64FF"/>
    <w:rsid w:val="00EC23E9"/>
    <w:rsid w:val="00ED0311"/>
    <w:rsid w:val="00F3556D"/>
    <w:rsid w:val="00F443D4"/>
    <w:rsid w:val="00F462BE"/>
    <w:rsid w:val="00F619BF"/>
    <w:rsid w:val="00F6591C"/>
    <w:rsid w:val="00F82A11"/>
    <w:rsid w:val="00F83F35"/>
    <w:rsid w:val="00F87CFA"/>
    <w:rsid w:val="00F9331D"/>
    <w:rsid w:val="00FB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A4C0A"/>
  <w15:chartTrackingRefBased/>
  <w15:docId w15:val="{49E8F77D-9226-4B4A-B9D5-A4CC9CA24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34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34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34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34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348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348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348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348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4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34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348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348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348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348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348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348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348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34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3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348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348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3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34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34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34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4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4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34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5C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C18"/>
  </w:style>
  <w:style w:type="paragraph" w:styleId="Footer">
    <w:name w:val="footer"/>
    <w:basedOn w:val="Normal"/>
    <w:link w:val="FooterChar"/>
    <w:uiPriority w:val="99"/>
    <w:unhideWhenUsed/>
    <w:rsid w:val="00CB5C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C18"/>
  </w:style>
  <w:style w:type="paragraph" w:styleId="NoSpacing">
    <w:name w:val="No Spacing"/>
    <w:uiPriority w:val="1"/>
    <w:qFormat/>
    <w:rsid w:val="000C57B2"/>
    <w:pPr>
      <w:spacing w:after="0" w:line="240" w:lineRule="auto"/>
    </w:pPr>
  </w:style>
  <w:style w:type="table" w:styleId="TableGrid">
    <w:name w:val="Table Grid"/>
    <w:basedOn w:val="TableNormal"/>
    <w:uiPriority w:val="39"/>
    <w:rsid w:val="000C5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67519"/>
    <w:pPr>
      <w:spacing w:after="0" w:line="240" w:lineRule="auto"/>
    </w:pPr>
  </w:style>
  <w:style w:type="paragraph" w:customStyle="1" w:styleId="cvgsua">
    <w:name w:val="cvgsua"/>
    <w:basedOn w:val="Normal"/>
    <w:rsid w:val="005B0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customStyle="1" w:styleId="agcmg">
    <w:name w:val="a_gcmg"/>
    <w:basedOn w:val="DefaultParagraphFont"/>
    <w:rsid w:val="005B0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6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1.wdp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1A81A291A0E6469339935FD551DAAE" ma:contentTypeVersion="14" ma:contentTypeDescription="Create a new document." ma:contentTypeScope="" ma:versionID="0429f53421554785221bfa4bc5effc7b">
  <xsd:schema xmlns:xsd="http://www.w3.org/2001/XMLSchema" xmlns:xs="http://www.w3.org/2001/XMLSchema" xmlns:p="http://schemas.microsoft.com/office/2006/metadata/properties" xmlns:ns2="f5fafbc1-4dff-46f1-9d6e-69ecbca1506e" xmlns:ns3="294ddeb0-cddc-468e-8201-9fa9385fd099" targetNamespace="http://schemas.microsoft.com/office/2006/metadata/properties" ma:root="true" ma:fieldsID="8900055486a501bbd54a52ea405db9c5" ns2:_="" ns3:_="">
    <xsd:import namespace="f5fafbc1-4dff-46f1-9d6e-69ecbca1506e"/>
    <xsd:import namespace="294ddeb0-cddc-468e-8201-9fa9385fd0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afbc1-4dff-46f1-9d6e-69ecbca150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ddeb0-cddc-468e-8201-9fa9385fd09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20e552f-339c-46dd-9de6-4adff9d8da37}" ma:internalName="TaxCatchAll" ma:showField="CatchAllData" ma:web="294ddeb0-cddc-468e-8201-9fa9385fd0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fafbc1-4dff-46f1-9d6e-69ecbca1506e">
      <Terms xmlns="http://schemas.microsoft.com/office/infopath/2007/PartnerControls"/>
    </lcf76f155ced4ddcb4097134ff3c332f>
    <TaxCatchAll xmlns="294ddeb0-cddc-468e-8201-9fa9385fd099" xsi:nil="true"/>
  </documentManagement>
</p:properties>
</file>

<file path=customXml/itemProps1.xml><?xml version="1.0" encoding="utf-8"?>
<ds:datastoreItem xmlns:ds="http://schemas.openxmlformats.org/officeDocument/2006/customXml" ds:itemID="{620C9740-7A15-479F-B5EB-C3EFEA5550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C56B64-1012-4DBE-8B25-765781F157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47A57E-393A-4BB6-AD72-B51FD7B24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fafbc1-4dff-46f1-9d6e-69ecbca1506e"/>
    <ds:schemaRef ds:uri="294ddeb0-cddc-468e-8201-9fa9385fd0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CC7D75-01A3-440B-9C58-5B373D54770C}">
  <ds:schemaRefs>
    <ds:schemaRef ds:uri="http://schemas.microsoft.com/office/2006/metadata/properties"/>
    <ds:schemaRef ds:uri="http://schemas.microsoft.com/office/infopath/2007/PartnerControls"/>
    <ds:schemaRef ds:uri="f5fafbc1-4dff-46f1-9d6e-69ecbca1506e"/>
    <ds:schemaRef ds:uri="294ddeb0-cddc-468e-8201-9fa9385fd099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  <clbl:label id="{82269efb-eeb6-4b46-8c31-12129d03b014}" enabled="0" method="" siteId="{82269efb-eeb6-4b46-8c31-12129d03b0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1120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 Adam (NSFT)</dc:creator>
  <cp:keywords/>
  <dc:description/>
  <cp:lastModifiedBy>WILLIAMS, Brigitte (NHS NORFOLK AND SUFFOLK ICB - 26A)</cp:lastModifiedBy>
  <cp:revision>2</cp:revision>
  <cp:lastPrinted>2026-01-18T18:14:00Z</cp:lastPrinted>
  <dcterms:created xsi:type="dcterms:W3CDTF">2026-06-05T14:12:00Z</dcterms:created>
  <dcterms:modified xsi:type="dcterms:W3CDTF">2026-06-05T14:12:00Z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0x010100981A81A291A0E6469339935FD551DAAE</vt:lpwstr>
  </property>
</Properties>
</file>