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B9D0FB0" w:rsidR="004540D9" w:rsidRDefault="00332263" w:rsidP="007902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1" layoutInCell="1" allowOverlap="1" wp14:anchorId="61CC34D3" wp14:editId="6B9F9FD2">
            <wp:simplePos x="0" y="0"/>
            <wp:positionH relativeFrom="column">
              <wp:posOffset>4612640</wp:posOffset>
            </wp:positionH>
            <wp:positionV relativeFrom="page">
              <wp:posOffset>352425</wp:posOffset>
            </wp:positionV>
            <wp:extent cx="2127600" cy="75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2" b="1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31E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F772AC3" wp14:editId="6BDF0F1F">
            <wp:simplePos x="0" y="0"/>
            <wp:positionH relativeFrom="column">
              <wp:posOffset>-435610</wp:posOffset>
            </wp:positionH>
            <wp:positionV relativeFrom="page">
              <wp:posOffset>161925</wp:posOffset>
            </wp:positionV>
            <wp:extent cx="3124200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" r="7840"/>
                    <a:stretch/>
                  </pic:blipFill>
                  <pic:spPr bwMode="auto">
                    <a:xfrm>
                      <a:off x="0" y="0"/>
                      <a:ext cx="3124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DDD35" w14:textId="5067C70E" w:rsidR="00DF2E8E" w:rsidRDefault="00DF2E8E" w:rsidP="0079021E">
      <w:pPr>
        <w:rPr>
          <w:rFonts w:ascii="Arial" w:hAnsi="Arial" w:cs="Arial"/>
          <w:sz w:val="24"/>
          <w:szCs w:val="24"/>
        </w:rPr>
      </w:pPr>
    </w:p>
    <w:p w14:paraId="0AC56283" w14:textId="384C3A67" w:rsidR="006957FE" w:rsidRPr="00462019" w:rsidRDefault="00AF7546" w:rsidP="006957FE">
      <w:pPr>
        <w:jc w:val="right"/>
      </w:pPr>
      <w:r w:rsidRPr="0046201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4E9D8" wp14:editId="38E1AB1C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2592070" cy="1752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072FA" w14:textId="1E2BBF14" w:rsidR="001F7E61" w:rsidRDefault="001F7E61" w:rsidP="001F7E61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</w:t>
                            </w:r>
                          </w:p>
                          <w:p w14:paraId="0A37501D" w14:textId="77777777" w:rsidR="001F7E61" w:rsidRDefault="001F7E61" w:rsidP="001F7E61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AB6C7B" w14:textId="77777777" w:rsidR="001F7E61" w:rsidRDefault="001F7E61" w:rsidP="001F7E61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EB378F" w14:textId="77777777" w:rsidR="001F7E61" w:rsidRDefault="001F7E61" w:rsidP="001F7E61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909AED" w14:textId="77777777" w:rsidR="001F7E61" w:rsidRDefault="001F7E61" w:rsidP="001F7E61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</w:t>
                            </w:r>
                          </w:p>
                          <w:p w14:paraId="47D2A083" w14:textId="77777777" w:rsidR="001F7E61" w:rsidRDefault="001F7E61" w:rsidP="001F7E61">
                            <w:pPr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E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.85pt;width:204.1pt;height:138pt;z-index:25165824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" stroked="f">
                <v:textbox>
                  <w:txbxContent>
                    <w:p w14:paraId="491072FA" w14:textId="1E2BBF14" w:rsidR="001F7E61" w:rsidRDefault="001F7E61" w:rsidP="001F7E61">
                      <w:pPr>
                        <w:ind w:left="-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</w:t>
                      </w:r>
                    </w:p>
                    <w:p w14:paraId="0A37501D" w14:textId="77777777" w:rsidR="001F7E61" w:rsidRDefault="001F7E61" w:rsidP="001F7E61">
                      <w:pPr>
                        <w:ind w:left="-142"/>
                        <w:rPr>
                          <w:rFonts w:ascii="Arial" w:hAnsi="Arial" w:cs="Arial"/>
                        </w:rPr>
                      </w:pPr>
                    </w:p>
                    <w:p w14:paraId="5DAB6C7B" w14:textId="77777777" w:rsidR="001F7E61" w:rsidRDefault="001F7E61" w:rsidP="001F7E61">
                      <w:pPr>
                        <w:ind w:left="-142"/>
                        <w:rPr>
                          <w:rFonts w:ascii="Arial" w:hAnsi="Arial" w:cs="Arial"/>
                        </w:rPr>
                      </w:pPr>
                    </w:p>
                    <w:p w14:paraId="02EB378F" w14:textId="77777777" w:rsidR="001F7E61" w:rsidRDefault="001F7E61" w:rsidP="001F7E61">
                      <w:pPr>
                        <w:ind w:left="-142"/>
                        <w:rPr>
                          <w:rFonts w:ascii="Arial" w:hAnsi="Arial" w:cs="Arial"/>
                        </w:rPr>
                      </w:pPr>
                    </w:p>
                    <w:p w14:paraId="0D909AED" w14:textId="77777777" w:rsidR="001F7E61" w:rsidRDefault="001F7E61" w:rsidP="001F7E61">
                      <w:pPr>
                        <w:ind w:left="-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</w:t>
                      </w:r>
                    </w:p>
                    <w:p w14:paraId="47D2A083" w14:textId="77777777" w:rsidR="001F7E61" w:rsidRDefault="001F7E61" w:rsidP="001F7E61">
                      <w:pPr>
                        <w:ind w:left="-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58067" w14:textId="6AD90C5D" w:rsidR="005C6C9B" w:rsidRPr="005C6C9B" w:rsidRDefault="00332263" w:rsidP="005C6C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NHS Norfolk and Waveney ICB</w:t>
      </w:r>
    </w:p>
    <w:p w14:paraId="4B605C08" w14:textId="0B7AACB7" w:rsidR="005C6C9B" w:rsidRPr="005C6C9B" w:rsidRDefault="005C6C9B" w:rsidP="0015682A">
      <w:pPr>
        <w:jc w:val="right"/>
        <w:rPr>
          <w:rFonts w:ascii="Arial" w:hAnsi="Arial" w:cs="Arial"/>
        </w:rPr>
      </w:pPr>
      <w:r w:rsidRPr="005C6C9B">
        <w:rPr>
          <w:rFonts w:ascii="Arial" w:hAnsi="Arial" w:cs="Arial"/>
        </w:rPr>
        <w:t>Floor 8</w:t>
      </w:r>
      <w:r w:rsidR="0015682A">
        <w:rPr>
          <w:rFonts w:ascii="Arial" w:hAnsi="Arial" w:cs="Arial"/>
        </w:rPr>
        <w:t xml:space="preserve"> - </w:t>
      </w:r>
      <w:r w:rsidRPr="005C6C9B">
        <w:rPr>
          <w:rFonts w:ascii="Arial" w:hAnsi="Arial" w:cs="Arial"/>
        </w:rPr>
        <w:t>County Hall</w:t>
      </w:r>
    </w:p>
    <w:p w14:paraId="4AB7742D" w14:textId="77777777" w:rsidR="005C6C9B" w:rsidRPr="005C6C9B" w:rsidRDefault="005C6C9B" w:rsidP="005C6C9B">
      <w:pPr>
        <w:jc w:val="right"/>
        <w:rPr>
          <w:rFonts w:ascii="Arial" w:hAnsi="Arial" w:cs="Arial"/>
        </w:rPr>
      </w:pPr>
      <w:r w:rsidRPr="005C6C9B">
        <w:rPr>
          <w:rFonts w:ascii="Arial" w:hAnsi="Arial" w:cs="Arial"/>
        </w:rPr>
        <w:t>Martineau Lane</w:t>
      </w:r>
    </w:p>
    <w:p w14:paraId="7AF0B0F2" w14:textId="77777777" w:rsidR="005C6C9B" w:rsidRPr="005C6C9B" w:rsidRDefault="005C6C9B" w:rsidP="005C6C9B">
      <w:pPr>
        <w:jc w:val="right"/>
        <w:rPr>
          <w:rFonts w:ascii="Arial" w:hAnsi="Arial" w:cs="Arial"/>
        </w:rPr>
      </w:pPr>
      <w:r w:rsidRPr="005C6C9B">
        <w:rPr>
          <w:rFonts w:ascii="Arial" w:hAnsi="Arial" w:cs="Arial"/>
        </w:rPr>
        <w:t>Norwich</w:t>
      </w:r>
    </w:p>
    <w:p w14:paraId="144A1CF0" w14:textId="5255B2F6" w:rsidR="001F7E61" w:rsidRDefault="005C6C9B" w:rsidP="005C6C9B">
      <w:pPr>
        <w:jc w:val="right"/>
        <w:rPr>
          <w:rFonts w:ascii="Arial" w:hAnsi="Arial" w:cs="Arial"/>
        </w:rPr>
      </w:pPr>
      <w:r w:rsidRPr="005C6C9B">
        <w:rPr>
          <w:rFonts w:ascii="Arial" w:hAnsi="Arial" w:cs="Arial"/>
        </w:rPr>
        <w:t>NR1 2DH</w:t>
      </w:r>
    </w:p>
    <w:p w14:paraId="72A3D3EC" w14:textId="77777777" w:rsidR="001F7E61" w:rsidRDefault="001F7E61" w:rsidP="001F7E61">
      <w:pPr>
        <w:jc w:val="right"/>
        <w:rPr>
          <w:rFonts w:ascii="Arial" w:hAnsi="Arial" w:cs="Arial"/>
        </w:rPr>
      </w:pPr>
    </w:p>
    <w:p w14:paraId="0D0B940D" w14:textId="77777777" w:rsidR="001F7E61" w:rsidRDefault="001F7E61" w:rsidP="00D8131E">
      <w:pPr>
        <w:jc w:val="right"/>
        <w:rPr>
          <w:rFonts w:ascii="Arial" w:hAnsi="Arial" w:cs="Arial"/>
        </w:rPr>
      </w:pPr>
    </w:p>
    <w:p w14:paraId="44EAFD9C" w14:textId="77777777" w:rsidR="00785A1B" w:rsidRPr="005D2790" w:rsidRDefault="00785A1B" w:rsidP="00FC6026">
      <w:pPr>
        <w:rPr>
          <w:rFonts w:ascii="Arial" w:hAnsi="Arial" w:cs="Arial"/>
        </w:rPr>
      </w:pPr>
    </w:p>
    <w:p w14:paraId="29D6B04F" w14:textId="709D9390" w:rsidR="00C90DC8" w:rsidRDefault="00C90DC8" w:rsidP="00250BFB">
      <w:pPr>
        <w:jc w:val="right"/>
        <w:rPr>
          <w:rFonts w:ascii="Arial" w:hAnsi="Arial" w:cs="Arial"/>
        </w:rPr>
      </w:pPr>
    </w:p>
    <w:p w14:paraId="66759AED" w14:textId="77777777" w:rsidR="00AF7546" w:rsidRDefault="00AF7546" w:rsidP="7E4C3100">
      <w:pPr>
        <w:rPr>
          <w:rFonts w:ascii="Arial" w:eastAsia="Arial" w:hAnsi="Arial" w:cs="Arial"/>
          <w:color w:val="000000" w:themeColor="text1"/>
        </w:rPr>
      </w:pPr>
    </w:p>
    <w:p w14:paraId="16B89289" w14:textId="77777777" w:rsidR="00AF7546" w:rsidRDefault="00AF7546" w:rsidP="7E4C3100">
      <w:pPr>
        <w:rPr>
          <w:rFonts w:ascii="Arial" w:eastAsia="Arial" w:hAnsi="Arial" w:cs="Arial"/>
          <w:color w:val="000000" w:themeColor="text1"/>
        </w:rPr>
      </w:pPr>
    </w:p>
    <w:p w14:paraId="70675172" w14:textId="283A7A61" w:rsidR="7E4C3100" w:rsidRDefault="7E4C3100" w:rsidP="7E4C3100">
      <w:pPr>
        <w:rPr>
          <w:rFonts w:ascii="Arial" w:eastAsia="Arial" w:hAnsi="Arial" w:cs="Arial"/>
          <w:color w:val="000000" w:themeColor="text1"/>
        </w:rPr>
      </w:pPr>
      <w:r w:rsidRPr="7E4C3100">
        <w:rPr>
          <w:rFonts w:ascii="Arial" w:eastAsia="Arial" w:hAnsi="Arial" w:cs="Arial"/>
          <w:color w:val="000000" w:themeColor="text1"/>
        </w:rPr>
        <w:t xml:space="preserve">Dear </w:t>
      </w:r>
    </w:p>
    <w:p w14:paraId="26909CB5" w14:textId="77777777" w:rsidR="00907B8E" w:rsidRDefault="00907B8E" w:rsidP="7E4C3100">
      <w:pPr>
        <w:rPr>
          <w:rFonts w:ascii="Arial" w:eastAsia="Arial" w:hAnsi="Arial" w:cs="Arial"/>
          <w:color w:val="000000" w:themeColor="text1"/>
        </w:rPr>
      </w:pPr>
    </w:p>
    <w:p w14:paraId="384D5706" w14:textId="3CD9EB75" w:rsidR="00907B8E" w:rsidRPr="002140BC" w:rsidRDefault="00907B8E" w:rsidP="00907B8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lang w:val="en-US"/>
        </w:rPr>
      </w:pPr>
      <w:r w:rsidRPr="002140BC">
        <w:rPr>
          <w:rFonts w:ascii="Arial" w:hAnsi="Arial" w:cs="Arial"/>
          <w:b/>
          <w:bCs/>
          <w:lang w:val="en-US"/>
        </w:rPr>
        <w:t xml:space="preserve">Important information about your medication used to treat </w:t>
      </w:r>
      <w:r w:rsidR="0015682A">
        <w:rPr>
          <w:rFonts w:ascii="Arial" w:hAnsi="Arial" w:cs="Arial"/>
          <w:b/>
          <w:bCs/>
          <w:lang w:val="en-US"/>
        </w:rPr>
        <w:t>Type-2 Diabetes Mellitus</w:t>
      </w:r>
    </w:p>
    <w:p w14:paraId="0A1048D1" w14:textId="340F30C3" w:rsidR="00907B8E" w:rsidRPr="002140BC" w:rsidRDefault="00907B8E" w:rsidP="00907B8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-US"/>
        </w:rPr>
      </w:pPr>
      <w:r w:rsidRPr="002140BC">
        <w:rPr>
          <w:rFonts w:ascii="Arial" w:hAnsi="Arial" w:cs="Arial"/>
          <w:lang w:val="en-US"/>
        </w:rPr>
        <w:t xml:space="preserve">NHS </w:t>
      </w:r>
      <w:r w:rsidR="0015682A">
        <w:rPr>
          <w:rFonts w:ascii="Arial" w:hAnsi="Arial" w:cs="Arial"/>
          <w:lang w:val="en-US"/>
        </w:rPr>
        <w:t>Norfolk</w:t>
      </w:r>
      <w:r w:rsidRPr="002140BC">
        <w:rPr>
          <w:rFonts w:ascii="Arial" w:hAnsi="Arial" w:cs="Arial"/>
          <w:lang w:val="en-US"/>
        </w:rPr>
        <w:t xml:space="preserve"> and Waveney </w:t>
      </w:r>
      <w:r w:rsidR="0015682A">
        <w:rPr>
          <w:rFonts w:ascii="Arial" w:hAnsi="Arial" w:cs="Arial"/>
          <w:lang w:val="en-US"/>
        </w:rPr>
        <w:t>ICB</w:t>
      </w:r>
      <w:r w:rsidRPr="002140BC">
        <w:rPr>
          <w:rFonts w:ascii="Arial" w:hAnsi="Arial" w:cs="Arial"/>
          <w:lang w:val="en-US"/>
        </w:rPr>
        <w:t xml:space="preserve"> regularly review</w:t>
      </w:r>
      <w:r w:rsidR="0015682A">
        <w:rPr>
          <w:rFonts w:ascii="Arial" w:hAnsi="Arial" w:cs="Arial"/>
          <w:lang w:val="en-US"/>
        </w:rPr>
        <w:t>s</w:t>
      </w:r>
      <w:r w:rsidRPr="002140BC">
        <w:rPr>
          <w:rFonts w:ascii="Arial" w:hAnsi="Arial" w:cs="Arial"/>
          <w:lang w:val="en-US"/>
        </w:rPr>
        <w:t xml:space="preserve"> medicines </w:t>
      </w:r>
      <w:r w:rsidR="00AF7546">
        <w:rPr>
          <w:rFonts w:ascii="Arial" w:hAnsi="Arial" w:cs="Arial"/>
          <w:lang w:val="en-US"/>
        </w:rPr>
        <w:t xml:space="preserve">being </w:t>
      </w:r>
      <w:r w:rsidRPr="002140BC">
        <w:rPr>
          <w:rFonts w:ascii="Arial" w:hAnsi="Arial" w:cs="Arial"/>
          <w:lang w:val="en-US"/>
        </w:rPr>
        <w:t xml:space="preserve">prescribed to ensure that local doctors are using </w:t>
      </w:r>
      <w:r w:rsidR="00AF7546">
        <w:rPr>
          <w:rFonts w:ascii="Arial" w:hAnsi="Arial" w:cs="Arial"/>
          <w:lang w:val="en-US"/>
        </w:rPr>
        <w:t>safe</w:t>
      </w:r>
      <w:r w:rsidR="00F63D0A">
        <w:rPr>
          <w:rFonts w:ascii="Arial" w:hAnsi="Arial" w:cs="Arial"/>
          <w:lang w:val="en-US"/>
        </w:rPr>
        <w:t xml:space="preserve"> and</w:t>
      </w:r>
      <w:r w:rsidR="00AF7546">
        <w:rPr>
          <w:rFonts w:ascii="Arial" w:hAnsi="Arial" w:cs="Arial"/>
          <w:lang w:val="en-US"/>
        </w:rPr>
        <w:t xml:space="preserve"> </w:t>
      </w:r>
      <w:r w:rsidRPr="002140BC">
        <w:rPr>
          <w:rFonts w:ascii="Arial" w:hAnsi="Arial" w:cs="Arial"/>
          <w:lang w:val="en-US"/>
        </w:rPr>
        <w:t>effective</w:t>
      </w:r>
      <w:r w:rsidR="00AF7546">
        <w:rPr>
          <w:rFonts w:ascii="Arial" w:hAnsi="Arial" w:cs="Arial"/>
          <w:lang w:val="en-US"/>
        </w:rPr>
        <w:t xml:space="preserve"> product</w:t>
      </w:r>
      <w:r w:rsidRPr="002140BC">
        <w:rPr>
          <w:rFonts w:ascii="Arial" w:hAnsi="Arial" w:cs="Arial"/>
          <w:lang w:val="en-US"/>
        </w:rPr>
        <w:t>s</w:t>
      </w:r>
      <w:r w:rsidR="00AF7546">
        <w:rPr>
          <w:rFonts w:ascii="Arial" w:hAnsi="Arial" w:cs="Arial"/>
          <w:lang w:val="en-US"/>
        </w:rPr>
        <w:t xml:space="preserve"> which are also good value</w:t>
      </w:r>
      <w:r w:rsidRPr="002140BC">
        <w:rPr>
          <w:rFonts w:ascii="Arial" w:hAnsi="Arial" w:cs="Arial"/>
          <w:lang w:val="en-US"/>
        </w:rPr>
        <w:t xml:space="preserve">. From </w:t>
      </w:r>
      <w:r w:rsidR="00263482" w:rsidRPr="002140BC">
        <w:rPr>
          <w:rFonts w:ascii="Arial" w:hAnsi="Arial" w:cs="Arial"/>
          <w:lang w:val="en-US"/>
        </w:rPr>
        <w:t>time-to-time</w:t>
      </w:r>
      <w:r w:rsidRPr="002140BC">
        <w:rPr>
          <w:rFonts w:ascii="Arial" w:hAnsi="Arial" w:cs="Arial"/>
          <w:lang w:val="en-US"/>
        </w:rPr>
        <w:t xml:space="preserve"> lower cost alternatives to existing higher priced </w:t>
      </w:r>
      <w:r w:rsidR="0015682A">
        <w:rPr>
          <w:rFonts w:ascii="Arial" w:hAnsi="Arial" w:cs="Arial"/>
          <w:lang w:val="en-US"/>
        </w:rPr>
        <w:t>medicine</w:t>
      </w:r>
      <w:r w:rsidRPr="002140BC">
        <w:rPr>
          <w:rFonts w:ascii="Arial" w:hAnsi="Arial" w:cs="Arial"/>
          <w:lang w:val="en-US"/>
        </w:rPr>
        <w:t xml:space="preserve">s become available.  </w:t>
      </w:r>
      <w:r w:rsidR="00AF7546">
        <w:rPr>
          <w:rFonts w:ascii="Arial" w:hAnsi="Arial" w:cs="Arial"/>
          <w:lang w:val="en-US"/>
        </w:rPr>
        <w:t>Where the</w:t>
      </w:r>
      <w:r w:rsidRPr="002140BC">
        <w:rPr>
          <w:rFonts w:ascii="Arial" w:hAnsi="Arial" w:cs="Arial"/>
          <w:lang w:val="en-US"/>
        </w:rPr>
        <w:t xml:space="preserve"> active ingredient is in the same class of drug</w:t>
      </w:r>
      <w:r w:rsidR="00AF7546">
        <w:rPr>
          <w:rFonts w:ascii="Arial" w:hAnsi="Arial" w:cs="Arial"/>
          <w:lang w:val="en-US"/>
        </w:rPr>
        <w:t xml:space="preserve">, </w:t>
      </w:r>
      <w:r w:rsidR="0015682A">
        <w:rPr>
          <w:rFonts w:ascii="Arial" w:hAnsi="Arial" w:cs="Arial"/>
          <w:lang w:val="en-US"/>
        </w:rPr>
        <w:t>for most people it is safe to change over</w:t>
      </w:r>
      <w:r w:rsidRPr="002140BC">
        <w:rPr>
          <w:rFonts w:ascii="Arial" w:hAnsi="Arial" w:cs="Arial"/>
          <w:lang w:val="en-US"/>
        </w:rPr>
        <w:t xml:space="preserve"> to a different manufacturer</w:t>
      </w:r>
      <w:r w:rsidR="0015682A">
        <w:rPr>
          <w:rFonts w:ascii="Arial" w:hAnsi="Arial" w:cs="Arial"/>
          <w:lang w:val="en-US"/>
        </w:rPr>
        <w:t>’s version</w:t>
      </w:r>
      <w:r w:rsidRPr="002140BC">
        <w:rPr>
          <w:rFonts w:ascii="Arial" w:hAnsi="Arial" w:cs="Arial"/>
          <w:lang w:val="en-US"/>
        </w:rPr>
        <w:t xml:space="preserve"> of </w:t>
      </w:r>
      <w:r w:rsidR="00AF7546">
        <w:rPr>
          <w:rFonts w:ascii="Arial" w:hAnsi="Arial" w:cs="Arial"/>
          <w:lang w:val="en-US"/>
        </w:rPr>
        <w:t>a</w:t>
      </w:r>
      <w:r w:rsidRPr="002140BC">
        <w:rPr>
          <w:rFonts w:ascii="Arial" w:hAnsi="Arial" w:cs="Arial"/>
          <w:lang w:val="en-US"/>
        </w:rPr>
        <w:t xml:space="preserve"> medicine.</w:t>
      </w:r>
    </w:p>
    <w:p w14:paraId="6F49C96C" w14:textId="7FF88DD5" w:rsidR="00907B8E" w:rsidRPr="00462019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2140BC">
        <w:rPr>
          <w:rFonts w:ascii="Arial" w:hAnsi="Arial" w:cs="Arial"/>
          <w:lang w:val="en-US"/>
        </w:rPr>
        <w:t xml:space="preserve">You are currently taking </w:t>
      </w:r>
      <w:proofErr w:type="spellStart"/>
      <w:r w:rsidR="0015682A" w:rsidRPr="00AF7546">
        <w:rPr>
          <w:rFonts w:ascii="Arial" w:hAnsi="Arial" w:cs="Arial"/>
          <w:highlight w:val="yellow"/>
          <w:lang w:val="en-US"/>
        </w:rPr>
        <w:t>Xxx</w:t>
      </w:r>
      <w:r w:rsidR="00D91540" w:rsidRPr="00D91540">
        <w:rPr>
          <w:rFonts w:ascii="Arial" w:hAnsi="Arial" w:cs="Arial"/>
          <w:highlight w:val="yellow"/>
          <w:lang w:val="en-US"/>
        </w:rPr>
        <w:t>xxxxxxx</w:t>
      </w:r>
      <w:proofErr w:type="spellEnd"/>
      <w:r w:rsidRPr="002140BC">
        <w:rPr>
          <w:rFonts w:ascii="Arial" w:hAnsi="Arial" w:cs="Arial"/>
          <w:lang w:val="en-US"/>
        </w:rPr>
        <w:t xml:space="preserve"> {</w:t>
      </w:r>
      <w:r w:rsidRPr="002140BC">
        <w:rPr>
          <w:rFonts w:ascii="Arial" w:hAnsi="Arial" w:cs="Arial"/>
          <w:highlight w:val="yellow"/>
          <w:lang w:val="en-US"/>
        </w:rPr>
        <w:t>INSERT strength}</w:t>
      </w:r>
      <w:r w:rsidRPr="002140BC">
        <w:rPr>
          <w:rFonts w:ascii="Arial" w:hAnsi="Arial" w:cs="Arial"/>
          <w:lang w:val="en-US"/>
        </w:rPr>
        <w:t xml:space="preserve"> tablets. Nationally</w:t>
      </w:r>
      <w:r w:rsidR="00387186">
        <w:rPr>
          <w:rFonts w:ascii="Arial" w:hAnsi="Arial" w:cs="Arial"/>
          <w:lang w:val="en-US"/>
        </w:rPr>
        <w:t>,</w:t>
      </w:r>
      <w:r w:rsidRPr="002140BC">
        <w:rPr>
          <w:rFonts w:ascii="Arial" w:hAnsi="Arial" w:cs="Arial"/>
          <w:lang w:val="en-US"/>
        </w:rPr>
        <w:t xml:space="preserve"> the cost of another type of medication in this class of </w:t>
      </w:r>
      <w:proofErr w:type="gramStart"/>
      <w:r w:rsidRPr="002140BC">
        <w:rPr>
          <w:rFonts w:ascii="Arial" w:hAnsi="Arial" w:cs="Arial"/>
          <w:lang w:val="en-US"/>
        </w:rPr>
        <w:t>medicines</w:t>
      </w:r>
      <w:proofErr w:type="gramEnd"/>
      <w:r w:rsidRPr="002140BC">
        <w:rPr>
          <w:rFonts w:ascii="Arial" w:hAnsi="Arial" w:cs="Arial"/>
          <w:lang w:val="en-US"/>
        </w:rPr>
        <w:t xml:space="preserve"> has come down. S</w:t>
      </w:r>
      <w:r w:rsidR="0015682A">
        <w:rPr>
          <w:rFonts w:ascii="Arial" w:hAnsi="Arial" w:cs="Arial"/>
          <w:lang w:val="en-US"/>
        </w:rPr>
        <w:t>itagliptin</w:t>
      </w:r>
      <w:r w:rsidRPr="002140BC">
        <w:rPr>
          <w:rFonts w:ascii="Arial" w:hAnsi="Arial" w:cs="Arial"/>
          <w:lang w:val="en-US"/>
        </w:rPr>
        <w:t xml:space="preserve"> is now the </w:t>
      </w:r>
      <w:r w:rsidR="0015682A">
        <w:rPr>
          <w:rFonts w:ascii="Arial" w:hAnsi="Arial" w:cs="Arial"/>
          <w:lang w:val="en-US"/>
        </w:rPr>
        <w:t>best value</w:t>
      </w:r>
      <w:r w:rsidRPr="002140BC">
        <w:rPr>
          <w:rFonts w:ascii="Arial" w:hAnsi="Arial" w:cs="Arial"/>
          <w:lang w:val="en-US"/>
        </w:rPr>
        <w:t xml:space="preserve"> alternative for the NHS to prescribe</w:t>
      </w:r>
      <w:r w:rsidR="0015682A">
        <w:rPr>
          <w:rFonts w:ascii="Arial" w:hAnsi="Arial" w:cs="Arial"/>
          <w:lang w:val="en-US"/>
        </w:rPr>
        <w:t>.</w:t>
      </w:r>
    </w:p>
    <w:p w14:paraId="7CC1321C" w14:textId="77777777" w:rsidR="00907B8E" w:rsidRPr="002140BC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AC625F" w14:textId="1F30169C" w:rsidR="00907B8E" w:rsidRPr="00F63D0A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140BC">
        <w:rPr>
          <w:rFonts w:ascii="Arial" w:hAnsi="Arial" w:cs="Arial"/>
        </w:rPr>
        <w:t xml:space="preserve">The next time you collect your prescription you will notice that your usual </w:t>
      </w:r>
      <w:r w:rsidR="0015682A">
        <w:rPr>
          <w:rFonts w:ascii="Arial" w:hAnsi="Arial" w:cs="Arial"/>
        </w:rPr>
        <w:t>prescription</w:t>
      </w:r>
      <w:r w:rsidRPr="002140BC">
        <w:rPr>
          <w:rFonts w:ascii="Arial" w:hAnsi="Arial" w:cs="Arial"/>
          <w:lang w:val="en-US"/>
        </w:rPr>
        <w:t xml:space="preserve"> </w:t>
      </w:r>
      <w:r w:rsidRPr="002140BC">
        <w:rPr>
          <w:rFonts w:ascii="Arial" w:hAnsi="Arial" w:cs="Arial"/>
        </w:rPr>
        <w:t>has been changed to</w:t>
      </w:r>
      <w:r w:rsidR="00F63D0A">
        <w:rPr>
          <w:rFonts w:ascii="Arial" w:hAnsi="Arial" w:cs="Arial"/>
        </w:rPr>
        <w:t>:</w:t>
      </w:r>
    </w:p>
    <w:p w14:paraId="48FFEB5F" w14:textId="7A09841F" w:rsidR="00907B8E" w:rsidRPr="002140BC" w:rsidRDefault="00907B8E" w:rsidP="00907B8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2140BC">
        <w:rPr>
          <w:rFonts w:ascii="Arial" w:hAnsi="Arial" w:cs="Arial"/>
          <w:b/>
        </w:rPr>
        <w:t>S</w:t>
      </w:r>
      <w:r w:rsidR="0015682A">
        <w:rPr>
          <w:rFonts w:ascii="Arial" w:hAnsi="Arial" w:cs="Arial"/>
          <w:b/>
        </w:rPr>
        <w:t>itagliptin</w:t>
      </w:r>
      <w:r w:rsidRPr="002140BC">
        <w:rPr>
          <w:rFonts w:ascii="Arial" w:hAnsi="Arial" w:cs="Arial"/>
          <w:b/>
        </w:rPr>
        <w:t xml:space="preserve"> </w:t>
      </w:r>
      <w:r w:rsidRPr="002140BC">
        <w:rPr>
          <w:rFonts w:ascii="Arial" w:hAnsi="Arial" w:cs="Arial"/>
          <w:lang w:val="en-US"/>
        </w:rPr>
        <w:t>{</w:t>
      </w:r>
      <w:r w:rsidRPr="002140BC">
        <w:rPr>
          <w:rFonts w:ascii="Arial" w:hAnsi="Arial" w:cs="Arial"/>
          <w:highlight w:val="yellow"/>
          <w:lang w:val="en-US"/>
        </w:rPr>
        <w:t>INSERT strength}</w:t>
      </w:r>
      <w:r w:rsidRPr="002140BC">
        <w:rPr>
          <w:rFonts w:ascii="Arial" w:hAnsi="Arial" w:cs="Arial"/>
          <w:lang w:val="en-US"/>
        </w:rPr>
        <w:t xml:space="preserve"> tablets</w:t>
      </w:r>
      <w:r w:rsidRPr="002140BC">
        <w:rPr>
          <w:rFonts w:ascii="Arial" w:hAnsi="Arial" w:cs="Arial"/>
          <w:b/>
        </w:rPr>
        <w:t xml:space="preserve"> </w:t>
      </w:r>
      <w:r w:rsidRPr="002140BC">
        <w:rPr>
          <w:rFonts w:ascii="Arial" w:hAnsi="Arial" w:cs="Arial"/>
        </w:rPr>
        <w:t xml:space="preserve">– Take </w:t>
      </w:r>
      <w:r w:rsidRPr="002140BC">
        <w:rPr>
          <w:rFonts w:ascii="Arial" w:hAnsi="Arial" w:cs="Arial"/>
          <w:b/>
        </w:rPr>
        <w:t>ONE</w:t>
      </w:r>
      <w:r w:rsidRPr="002140BC">
        <w:rPr>
          <w:rFonts w:ascii="Arial" w:hAnsi="Arial" w:cs="Arial"/>
        </w:rPr>
        <w:t xml:space="preserve"> daily</w:t>
      </w:r>
    </w:p>
    <w:p w14:paraId="1CF58397" w14:textId="6117F164" w:rsidR="00907B8E" w:rsidRPr="002140BC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8E583B" w14:textId="77777777" w:rsidR="00D91540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40BC">
        <w:rPr>
          <w:rFonts w:ascii="Arial" w:hAnsi="Arial" w:cs="Arial"/>
        </w:rPr>
        <w:t>S</w:t>
      </w:r>
      <w:r w:rsidR="0015682A">
        <w:rPr>
          <w:rFonts w:ascii="Arial" w:hAnsi="Arial" w:cs="Arial"/>
        </w:rPr>
        <w:t>itagliptin</w:t>
      </w:r>
      <w:r w:rsidRPr="002140BC">
        <w:rPr>
          <w:rFonts w:ascii="Arial" w:hAnsi="Arial" w:cs="Arial"/>
        </w:rPr>
        <w:t xml:space="preserve"> contains the same class of ingredient as your previous </w:t>
      </w:r>
      <w:r w:rsidR="002F1A3B">
        <w:rPr>
          <w:rFonts w:ascii="Arial" w:hAnsi="Arial" w:cs="Arial"/>
        </w:rPr>
        <w:t>medi</w:t>
      </w:r>
      <w:r w:rsidR="00D91540">
        <w:rPr>
          <w:rFonts w:ascii="Arial" w:hAnsi="Arial" w:cs="Arial"/>
        </w:rPr>
        <w:t>cine</w:t>
      </w:r>
      <w:r w:rsidR="00EC7D56" w:rsidRPr="002140BC">
        <w:rPr>
          <w:rFonts w:ascii="Arial" w:hAnsi="Arial" w:cs="Arial"/>
        </w:rPr>
        <w:t xml:space="preserve">. </w:t>
      </w:r>
      <w:r w:rsidRPr="002140BC">
        <w:rPr>
          <w:rFonts w:ascii="Arial" w:hAnsi="Arial" w:cs="Arial"/>
        </w:rPr>
        <w:t xml:space="preserve">The strength (milligrams) is different to that of your previous medicine; please be assured that the </w:t>
      </w:r>
      <w:proofErr w:type="gramStart"/>
      <w:r w:rsidRPr="002140BC">
        <w:rPr>
          <w:rFonts w:ascii="Arial" w:hAnsi="Arial" w:cs="Arial"/>
        </w:rPr>
        <w:t>affect</w:t>
      </w:r>
      <w:proofErr w:type="gramEnd"/>
      <w:r w:rsidRPr="002140BC">
        <w:rPr>
          <w:rFonts w:ascii="Arial" w:hAnsi="Arial" w:cs="Arial"/>
        </w:rPr>
        <w:t xml:space="preserve"> in the body is the same</w:t>
      </w:r>
      <w:r w:rsidR="00EC7D56" w:rsidRPr="002140BC">
        <w:rPr>
          <w:rFonts w:ascii="Arial" w:hAnsi="Arial" w:cs="Arial"/>
        </w:rPr>
        <w:t>.</w:t>
      </w:r>
    </w:p>
    <w:p w14:paraId="0DEC7AF4" w14:textId="77777777" w:rsidR="00462019" w:rsidRDefault="00462019" w:rsidP="00907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C5F6CC" w14:textId="19BDFB41" w:rsidR="00907B8E" w:rsidRPr="002140BC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140BC">
        <w:rPr>
          <w:rFonts w:ascii="Arial" w:hAnsi="Arial" w:cs="Arial"/>
          <w:b/>
        </w:rPr>
        <w:t xml:space="preserve">Please use up </w:t>
      </w:r>
      <w:r w:rsidR="00EC7D56" w:rsidRPr="002140BC">
        <w:rPr>
          <w:rFonts w:ascii="Arial" w:hAnsi="Arial" w:cs="Arial"/>
          <w:b/>
        </w:rPr>
        <w:t>all</w:t>
      </w:r>
      <w:r w:rsidRPr="002140BC">
        <w:rPr>
          <w:rFonts w:ascii="Arial" w:hAnsi="Arial" w:cs="Arial"/>
          <w:b/>
        </w:rPr>
        <w:t xml:space="preserve"> your previous medicine before starting this new version</w:t>
      </w:r>
      <w:r w:rsidR="00EC7D56" w:rsidRPr="002140BC">
        <w:rPr>
          <w:rFonts w:ascii="Arial" w:hAnsi="Arial" w:cs="Arial"/>
          <w:b/>
        </w:rPr>
        <w:t>.</w:t>
      </w:r>
      <w:r w:rsidR="00EC7D56" w:rsidRPr="002140BC">
        <w:rPr>
          <w:rFonts w:ascii="Arial" w:hAnsi="Arial" w:cs="Arial"/>
        </w:rPr>
        <w:t xml:space="preserve"> </w:t>
      </w:r>
      <w:r w:rsidRPr="002140BC">
        <w:rPr>
          <w:rFonts w:ascii="Arial" w:hAnsi="Arial" w:cs="Arial"/>
          <w:lang w:val="en-US"/>
        </w:rPr>
        <w:t xml:space="preserve">We do not expect you to notice any difference when your prescription is changed. </w:t>
      </w:r>
      <w:proofErr w:type="gramStart"/>
      <w:r w:rsidR="004E5250">
        <w:rPr>
          <w:rFonts w:ascii="Arial" w:hAnsi="Arial" w:cs="Arial"/>
          <w:lang w:val="en-US"/>
        </w:rPr>
        <w:t>However</w:t>
      </w:r>
      <w:proofErr w:type="gramEnd"/>
      <w:r w:rsidR="004E5250">
        <w:rPr>
          <w:rFonts w:ascii="Arial" w:hAnsi="Arial" w:cs="Arial"/>
          <w:lang w:val="en-US"/>
        </w:rPr>
        <w:t xml:space="preserve"> your practice will continue to monitor your con</w:t>
      </w:r>
      <w:r w:rsidR="00C63899">
        <w:rPr>
          <w:rFonts w:ascii="Arial" w:hAnsi="Arial" w:cs="Arial"/>
          <w:lang w:val="en-US"/>
        </w:rPr>
        <w:t>dition and response to treatment as before.</w:t>
      </w:r>
    </w:p>
    <w:p w14:paraId="7299B9C3" w14:textId="77777777" w:rsidR="00907B8E" w:rsidRPr="002140BC" w:rsidRDefault="00907B8E" w:rsidP="00907B8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13E5517" w14:textId="77777777" w:rsidR="0015682A" w:rsidRDefault="00907B8E" w:rsidP="00F63D0A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 w:rsidRPr="002140BC">
        <w:rPr>
          <w:rFonts w:ascii="Arial" w:hAnsi="Arial" w:cs="Arial"/>
        </w:rPr>
        <w:t xml:space="preserve">Any decision to change prescribing is not taken lightly; it is our responsibility to provide the best value for money for </w:t>
      </w:r>
      <w:r w:rsidR="00EC7D56" w:rsidRPr="002140BC">
        <w:rPr>
          <w:rFonts w:ascii="Arial" w:hAnsi="Arial" w:cs="Arial"/>
        </w:rPr>
        <w:t>all</w:t>
      </w:r>
      <w:r w:rsidRPr="002140BC">
        <w:rPr>
          <w:rFonts w:ascii="Arial" w:hAnsi="Arial" w:cs="Arial"/>
        </w:rPr>
        <w:t xml:space="preserve"> our patients</w:t>
      </w:r>
      <w:r w:rsidR="00CA379F" w:rsidRPr="002140BC">
        <w:rPr>
          <w:rFonts w:ascii="Arial" w:hAnsi="Arial" w:cs="Arial"/>
        </w:rPr>
        <w:t xml:space="preserve">. </w:t>
      </w:r>
      <w:r w:rsidRPr="002140BC">
        <w:rPr>
          <w:rFonts w:ascii="Arial" w:hAnsi="Arial" w:cs="Arial"/>
        </w:rPr>
        <w:t xml:space="preserve">To meet that </w:t>
      </w:r>
      <w:r w:rsidR="00263482" w:rsidRPr="002140BC">
        <w:rPr>
          <w:rFonts w:ascii="Arial" w:hAnsi="Arial" w:cs="Arial"/>
        </w:rPr>
        <w:t>duty,</w:t>
      </w:r>
      <w:r w:rsidRPr="002140BC">
        <w:rPr>
          <w:rFonts w:ascii="Arial" w:hAnsi="Arial" w:cs="Arial"/>
        </w:rPr>
        <w:t xml:space="preserve"> we need to make sure we commission cost-effective prescribing which will have the greatest impact on the largest number of people.</w:t>
      </w:r>
      <w:r w:rsidRPr="002140BC">
        <w:rPr>
          <w:rFonts w:ascii="Arial" w:hAnsi="Arial" w:cs="Arial"/>
          <w:lang w:val="en-US"/>
        </w:rPr>
        <w:t xml:space="preserve"> </w:t>
      </w:r>
    </w:p>
    <w:p w14:paraId="14038543" w14:textId="28E6B5A3" w:rsidR="00F86BA8" w:rsidRPr="002140BC" w:rsidRDefault="00907B8E" w:rsidP="00F86BA8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lang w:val="en-US"/>
        </w:rPr>
      </w:pPr>
      <w:r w:rsidRPr="002140BC">
        <w:rPr>
          <w:rFonts w:ascii="Arial" w:hAnsi="Arial" w:cs="Arial"/>
          <w:lang w:val="en-US"/>
        </w:rPr>
        <w:t xml:space="preserve">If you have any questions regarding this change then please </w:t>
      </w:r>
      <w:r w:rsidR="00F86BA8" w:rsidRPr="002140BC">
        <w:rPr>
          <w:rFonts w:ascii="Arial" w:hAnsi="Arial" w:cs="Arial"/>
          <w:lang w:val="en-US"/>
        </w:rPr>
        <w:t xml:space="preserve">contact our </w:t>
      </w:r>
      <w:proofErr w:type="spellStart"/>
      <w:r w:rsidR="00F86BA8" w:rsidRPr="002140BC">
        <w:rPr>
          <w:rFonts w:ascii="Arial" w:hAnsi="Arial" w:cs="Arial"/>
          <w:lang w:val="en-US"/>
        </w:rPr>
        <w:t>ContactUS</w:t>
      </w:r>
      <w:proofErr w:type="spellEnd"/>
      <w:r w:rsidR="00F86BA8" w:rsidRPr="002140BC">
        <w:rPr>
          <w:rFonts w:ascii="Arial" w:hAnsi="Arial" w:cs="Arial"/>
          <w:lang w:val="en-US"/>
        </w:rPr>
        <w:t xml:space="preserve"> team on 01603 595857 or email </w:t>
      </w:r>
      <w:hyperlink r:id="rId13" w:history="1">
        <w:r w:rsidR="00462019" w:rsidRPr="00305B16">
          <w:rPr>
            <w:rStyle w:val="Hyperlink"/>
            <w:rFonts w:ascii="Arial" w:hAnsi="Arial" w:cs="Arial"/>
            <w:lang w:val="en-US"/>
          </w:rPr>
          <w:t>nwicb.contactus@nhs.net</w:t>
        </w:r>
      </w:hyperlink>
      <w:r w:rsidR="00462019">
        <w:rPr>
          <w:rFonts w:ascii="Arial" w:hAnsi="Arial" w:cs="Arial"/>
          <w:color w:val="0070C0"/>
          <w:lang w:val="en-US"/>
        </w:rPr>
        <w:t xml:space="preserve"> </w:t>
      </w:r>
    </w:p>
    <w:p w14:paraId="661C0F90" w14:textId="77777777" w:rsidR="00F86BA8" w:rsidRPr="002140BC" w:rsidRDefault="00F86BA8" w:rsidP="00F86BA8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32584A2" w14:textId="0CE5E016" w:rsidR="7E4C3100" w:rsidRPr="002140BC" w:rsidRDefault="7E4C3100" w:rsidP="7E4C3100">
      <w:pPr>
        <w:rPr>
          <w:rFonts w:ascii="Arial" w:eastAsia="Arial" w:hAnsi="Arial" w:cs="Arial"/>
          <w:color w:val="000000" w:themeColor="text1"/>
        </w:rPr>
      </w:pPr>
    </w:p>
    <w:p w14:paraId="1953934A" w14:textId="67E42F62" w:rsidR="003D52AD" w:rsidRPr="002140BC" w:rsidRDefault="003D52AD" w:rsidP="003D52AD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" w:eastAsiaTheme="minorHAnsi" w:hAnsi="Arial" w:cs="Arial"/>
          <w:bCs/>
        </w:rPr>
      </w:pPr>
      <w:r w:rsidRPr="002140BC">
        <w:rPr>
          <w:rFonts w:ascii="Arial" w:eastAsiaTheme="minorHAnsi" w:hAnsi="Arial" w:cs="Arial"/>
          <w:bCs/>
        </w:rPr>
        <w:t>Yours sincerely</w:t>
      </w:r>
    </w:p>
    <w:p w14:paraId="364639C0" w14:textId="44831558" w:rsidR="003D52AD" w:rsidRPr="002140BC" w:rsidRDefault="003D52AD" w:rsidP="00F63D0A">
      <w:pPr>
        <w:shd w:val="clear" w:color="auto" w:fill="FFFFFF"/>
        <w:autoSpaceDE w:val="0"/>
        <w:autoSpaceDN w:val="0"/>
        <w:adjustRightInd w:val="0"/>
        <w:spacing w:before="120" w:after="240" w:line="276" w:lineRule="auto"/>
        <w:rPr>
          <w:rFonts w:ascii="Arial" w:eastAsiaTheme="minorHAnsi" w:hAnsi="Arial" w:cs="Arial"/>
          <w:bCs/>
          <w:color w:val="2C4054"/>
        </w:rPr>
      </w:pPr>
    </w:p>
    <w:p w14:paraId="4F4D3E56" w14:textId="77777777" w:rsidR="00AF7546" w:rsidRPr="00462019" w:rsidRDefault="00AF7546" w:rsidP="00AF7546">
      <w:pPr>
        <w:spacing w:after="120" w:line="259" w:lineRule="auto"/>
        <w:rPr>
          <w:rFonts w:ascii="Arial" w:eastAsiaTheme="minorHAnsi" w:hAnsi="Arial" w:cs="Arial"/>
          <w:b/>
          <w:bCs/>
        </w:rPr>
      </w:pPr>
      <w:r w:rsidRPr="00462019">
        <w:rPr>
          <w:rFonts w:ascii="Arial" w:eastAsiaTheme="minorHAnsi" w:hAnsi="Arial" w:cs="Arial"/>
          <w:b/>
          <w:bCs/>
        </w:rPr>
        <w:t>Dr Andrew Douglass MBBS MRCGP</w:t>
      </w:r>
    </w:p>
    <w:p w14:paraId="615D4015" w14:textId="77777777" w:rsidR="00AF7546" w:rsidRPr="00462019" w:rsidRDefault="00AF7546" w:rsidP="00AF7546">
      <w:pPr>
        <w:spacing w:after="120" w:line="259" w:lineRule="auto"/>
        <w:rPr>
          <w:rFonts w:ascii="Arial" w:eastAsiaTheme="minorHAnsi" w:hAnsi="Arial" w:cs="Arial"/>
          <w:b/>
          <w:bCs/>
        </w:rPr>
      </w:pPr>
      <w:r w:rsidRPr="00462019">
        <w:rPr>
          <w:rFonts w:ascii="Arial" w:eastAsiaTheme="minorHAnsi" w:hAnsi="Arial" w:cs="Arial"/>
          <w:b/>
          <w:bCs/>
        </w:rPr>
        <w:t>Specialty Advisor for Prescribing and Elective Recovery</w:t>
      </w:r>
    </w:p>
    <w:p w14:paraId="51705379" w14:textId="77777777" w:rsidR="00AF7546" w:rsidRPr="00462019" w:rsidRDefault="00AF7546" w:rsidP="00F63D0A">
      <w:pPr>
        <w:spacing w:after="120" w:line="259" w:lineRule="auto"/>
        <w:rPr>
          <w:rFonts w:ascii="Arial" w:eastAsiaTheme="minorHAnsi" w:hAnsi="Arial" w:cs="Arial"/>
          <w:b/>
          <w:bCs/>
        </w:rPr>
      </w:pPr>
      <w:r w:rsidRPr="00462019">
        <w:rPr>
          <w:rFonts w:ascii="Arial" w:eastAsiaTheme="minorHAnsi" w:hAnsi="Arial" w:cs="Arial"/>
          <w:b/>
          <w:bCs/>
        </w:rPr>
        <w:t>NHS Norfolk and Waveney ICB</w:t>
      </w:r>
    </w:p>
    <w:sectPr w:rsidR="00AF7546" w:rsidRPr="00462019" w:rsidSect="00785A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8" w:right="851" w:bottom="1418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F7F6" w14:textId="77777777" w:rsidR="0070362D" w:rsidRDefault="0070362D" w:rsidP="00EE07CC">
      <w:r>
        <w:separator/>
      </w:r>
    </w:p>
  </w:endnote>
  <w:endnote w:type="continuationSeparator" w:id="0">
    <w:p w14:paraId="296264F7" w14:textId="77777777" w:rsidR="0070362D" w:rsidRDefault="0070362D" w:rsidP="00EE07CC">
      <w:r>
        <w:continuationSeparator/>
      </w:r>
    </w:p>
  </w:endnote>
  <w:endnote w:type="continuationNotice" w:id="1">
    <w:p w14:paraId="1FF4AD4B" w14:textId="77777777" w:rsidR="0070362D" w:rsidRDefault="0070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B659" w14:textId="77777777" w:rsidR="00462019" w:rsidRDefault="00462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2F62A350" w14:paraId="5CF016A9" w14:textId="77777777" w:rsidTr="2F62A350">
      <w:tc>
        <w:tcPr>
          <w:tcW w:w="3401" w:type="dxa"/>
        </w:tcPr>
        <w:p w14:paraId="4BE6E897" w14:textId="1AFD532E" w:rsidR="2F62A350" w:rsidRDefault="2F62A350" w:rsidP="2F62A350">
          <w:pPr>
            <w:pStyle w:val="Header"/>
            <w:ind w:left="-115"/>
          </w:pPr>
        </w:p>
      </w:tc>
      <w:tc>
        <w:tcPr>
          <w:tcW w:w="3401" w:type="dxa"/>
        </w:tcPr>
        <w:p w14:paraId="1391E9FD" w14:textId="29276B01" w:rsidR="2F62A350" w:rsidRDefault="2F62A350" w:rsidP="2F62A350">
          <w:pPr>
            <w:pStyle w:val="Header"/>
            <w:jc w:val="center"/>
          </w:pPr>
        </w:p>
      </w:tc>
      <w:tc>
        <w:tcPr>
          <w:tcW w:w="3401" w:type="dxa"/>
        </w:tcPr>
        <w:p w14:paraId="6C853CE5" w14:textId="1800940E" w:rsidR="2F62A350" w:rsidRDefault="2F62A350" w:rsidP="2F62A350">
          <w:pPr>
            <w:pStyle w:val="Header"/>
            <w:ind w:right="-115"/>
            <w:jc w:val="right"/>
          </w:pPr>
        </w:p>
      </w:tc>
    </w:tr>
  </w:tbl>
  <w:p w14:paraId="18EFAB95" w14:textId="746E31FA" w:rsidR="2F62A350" w:rsidRDefault="2F62A350" w:rsidP="2F62A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5EF69A1D" w:rsidR="00967C94" w:rsidRPr="00FC6026" w:rsidRDefault="00967C94" w:rsidP="00FC6026">
    <w:pPr>
      <w:pStyle w:val="Footer"/>
      <w:jc w:val="center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EDD5" w14:textId="77777777" w:rsidR="0070362D" w:rsidRDefault="0070362D" w:rsidP="00EE07CC">
      <w:r>
        <w:separator/>
      </w:r>
    </w:p>
  </w:footnote>
  <w:footnote w:type="continuationSeparator" w:id="0">
    <w:p w14:paraId="22C6AB47" w14:textId="77777777" w:rsidR="0070362D" w:rsidRDefault="0070362D" w:rsidP="00EE07CC">
      <w:r>
        <w:continuationSeparator/>
      </w:r>
    </w:p>
  </w:footnote>
  <w:footnote w:type="continuationNotice" w:id="1">
    <w:p w14:paraId="7C885AC4" w14:textId="77777777" w:rsidR="0070362D" w:rsidRDefault="00703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A52D" w14:textId="77777777" w:rsidR="00462019" w:rsidRDefault="0046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2F62A350" w14:paraId="6DC5BBC6" w14:textId="77777777" w:rsidTr="2F62A350">
      <w:tc>
        <w:tcPr>
          <w:tcW w:w="3401" w:type="dxa"/>
        </w:tcPr>
        <w:p w14:paraId="170CF8C3" w14:textId="0DC2B43B" w:rsidR="2F62A350" w:rsidRDefault="2F62A350" w:rsidP="2F62A350">
          <w:pPr>
            <w:pStyle w:val="Header"/>
            <w:ind w:left="-115"/>
          </w:pPr>
        </w:p>
      </w:tc>
      <w:tc>
        <w:tcPr>
          <w:tcW w:w="3401" w:type="dxa"/>
        </w:tcPr>
        <w:p w14:paraId="70807A28" w14:textId="4644878A" w:rsidR="2F62A350" w:rsidRDefault="2F62A350" w:rsidP="2F62A350">
          <w:pPr>
            <w:pStyle w:val="Header"/>
            <w:jc w:val="center"/>
          </w:pPr>
        </w:p>
      </w:tc>
      <w:tc>
        <w:tcPr>
          <w:tcW w:w="3401" w:type="dxa"/>
        </w:tcPr>
        <w:p w14:paraId="3E069DFA" w14:textId="233D9DD1" w:rsidR="2F62A350" w:rsidRDefault="2F62A350" w:rsidP="2F62A350">
          <w:pPr>
            <w:pStyle w:val="Header"/>
            <w:ind w:right="-115"/>
            <w:jc w:val="right"/>
          </w:pPr>
        </w:p>
      </w:tc>
    </w:tr>
  </w:tbl>
  <w:p w14:paraId="1ABB5173" w14:textId="0A7A4B7E" w:rsidR="2F62A350" w:rsidRDefault="2F62A350" w:rsidP="2F62A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2F62A350" w14:paraId="1520D7D5" w14:textId="77777777" w:rsidTr="2F62A350">
      <w:tc>
        <w:tcPr>
          <w:tcW w:w="3401" w:type="dxa"/>
        </w:tcPr>
        <w:p w14:paraId="723EB911" w14:textId="3504F166" w:rsidR="2F62A350" w:rsidRDefault="2F62A350" w:rsidP="2F62A350">
          <w:pPr>
            <w:pStyle w:val="Header"/>
            <w:ind w:left="-115"/>
          </w:pPr>
        </w:p>
      </w:tc>
      <w:tc>
        <w:tcPr>
          <w:tcW w:w="3401" w:type="dxa"/>
        </w:tcPr>
        <w:p w14:paraId="39FE2EE0" w14:textId="7D680DE1" w:rsidR="2F62A350" w:rsidRDefault="2F62A350" w:rsidP="2F62A350">
          <w:pPr>
            <w:pStyle w:val="Header"/>
            <w:jc w:val="center"/>
          </w:pPr>
        </w:p>
      </w:tc>
      <w:tc>
        <w:tcPr>
          <w:tcW w:w="3401" w:type="dxa"/>
        </w:tcPr>
        <w:p w14:paraId="3856E127" w14:textId="75CCFB28" w:rsidR="2F62A350" w:rsidRDefault="2F62A350" w:rsidP="2F62A350">
          <w:pPr>
            <w:pStyle w:val="Header"/>
            <w:ind w:right="-115"/>
            <w:jc w:val="right"/>
          </w:pPr>
        </w:p>
      </w:tc>
    </w:tr>
  </w:tbl>
  <w:p w14:paraId="468585BA" w14:textId="69719199" w:rsidR="2F62A350" w:rsidRDefault="2F62A350" w:rsidP="2F62A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2FD"/>
    <w:multiLevelType w:val="hybridMultilevel"/>
    <w:tmpl w:val="0D74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32E"/>
    <w:multiLevelType w:val="hybridMultilevel"/>
    <w:tmpl w:val="8EE2F55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4467CDE"/>
    <w:multiLevelType w:val="multilevel"/>
    <w:tmpl w:val="31B2E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F35FBC"/>
    <w:multiLevelType w:val="multilevel"/>
    <w:tmpl w:val="0C70A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17432550">
    <w:abstractNumId w:val="0"/>
  </w:num>
  <w:num w:numId="2" w16cid:durableId="504563299">
    <w:abstractNumId w:val="1"/>
  </w:num>
  <w:num w:numId="3" w16cid:durableId="595984858">
    <w:abstractNumId w:val="2"/>
  </w:num>
  <w:num w:numId="4" w16cid:durableId="129879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11"/>
    <w:rsid w:val="0000729A"/>
    <w:rsid w:val="00030811"/>
    <w:rsid w:val="000536A4"/>
    <w:rsid w:val="00082C43"/>
    <w:rsid w:val="000842A8"/>
    <w:rsid w:val="000E560B"/>
    <w:rsid w:val="000E6434"/>
    <w:rsid w:val="0010441C"/>
    <w:rsid w:val="00115E84"/>
    <w:rsid w:val="00137905"/>
    <w:rsid w:val="001444D2"/>
    <w:rsid w:val="00145372"/>
    <w:rsid w:val="0015545E"/>
    <w:rsid w:val="0015682A"/>
    <w:rsid w:val="00174A4C"/>
    <w:rsid w:val="00177956"/>
    <w:rsid w:val="00186488"/>
    <w:rsid w:val="001B3831"/>
    <w:rsid w:val="001B3BDD"/>
    <w:rsid w:val="001B65C0"/>
    <w:rsid w:val="001D11ED"/>
    <w:rsid w:val="001F47B7"/>
    <w:rsid w:val="001F7E61"/>
    <w:rsid w:val="00201C27"/>
    <w:rsid w:val="002140BC"/>
    <w:rsid w:val="00215598"/>
    <w:rsid w:val="00225599"/>
    <w:rsid w:val="00226AD1"/>
    <w:rsid w:val="00241B42"/>
    <w:rsid w:val="00250BFB"/>
    <w:rsid w:val="00254834"/>
    <w:rsid w:val="00257B82"/>
    <w:rsid w:val="00263482"/>
    <w:rsid w:val="002808C8"/>
    <w:rsid w:val="002812D6"/>
    <w:rsid w:val="0029226D"/>
    <w:rsid w:val="002C3CA0"/>
    <w:rsid w:val="002C796F"/>
    <w:rsid w:val="002E7235"/>
    <w:rsid w:val="002F1A3B"/>
    <w:rsid w:val="002F478F"/>
    <w:rsid w:val="002F48B4"/>
    <w:rsid w:val="002F78CF"/>
    <w:rsid w:val="00302E8C"/>
    <w:rsid w:val="003204BC"/>
    <w:rsid w:val="00322D9A"/>
    <w:rsid w:val="00327975"/>
    <w:rsid w:val="003309D7"/>
    <w:rsid w:val="00332263"/>
    <w:rsid w:val="00352EDC"/>
    <w:rsid w:val="003570FA"/>
    <w:rsid w:val="00360D57"/>
    <w:rsid w:val="0036520C"/>
    <w:rsid w:val="00374893"/>
    <w:rsid w:val="00385E51"/>
    <w:rsid w:val="00387186"/>
    <w:rsid w:val="003B2219"/>
    <w:rsid w:val="003D52AD"/>
    <w:rsid w:val="003D67AA"/>
    <w:rsid w:val="003D6A1E"/>
    <w:rsid w:val="003E674C"/>
    <w:rsid w:val="003F26CD"/>
    <w:rsid w:val="004016F3"/>
    <w:rsid w:val="00405FA4"/>
    <w:rsid w:val="004112BD"/>
    <w:rsid w:val="00437670"/>
    <w:rsid w:val="004540D9"/>
    <w:rsid w:val="00462019"/>
    <w:rsid w:val="004630D4"/>
    <w:rsid w:val="004714BA"/>
    <w:rsid w:val="004921EF"/>
    <w:rsid w:val="004A19B3"/>
    <w:rsid w:val="004A209C"/>
    <w:rsid w:val="004B5FD7"/>
    <w:rsid w:val="004C2D01"/>
    <w:rsid w:val="004C3E8D"/>
    <w:rsid w:val="004E4B69"/>
    <w:rsid w:val="004E5250"/>
    <w:rsid w:val="00515F5C"/>
    <w:rsid w:val="005320A2"/>
    <w:rsid w:val="00534278"/>
    <w:rsid w:val="00564EE7"/>
    <w:rsid w:val="005B3D49"/>
    <w:rsid w:val="005C6C9B"/>
    <w:rsid w:val="005D0DB3"/>
    <w:rsid w:val="005D2790"/>
    <w:rsid w:val="005D487C"/>
    <w:rsid w:val="005F55B5"/>
    <w:rsid w:val="00611822"/>
    <w:rsid w:val="00630CA3"/>
    <w:rsid w:val="00640D29"/>
    <w:rsid w:val="006467AD"/>
    <w:rsid w:val="006636B0"/>
    <w:rsid w:val="006920FB"/>
    <w:rsid w:val="006957FE"/>
    <w:rsid w:val="006B03F4"/>
    <w:rsid w:val="006C0E20"/>
    <w:rsid w:val="006C10C8"/>
    <w:rsid w:val="006E5A94"/>
    <w:rsid w:val="006F7D90"/>
    <w:rsid w:val="0070362D"/>
    <w:rsid w:val="00710B18"/>
    <w:rsid w:val="00733802"/>
    <w:rsid w:val="00736DAC"/>
    <w:rsid w:val="00767EB4"/>
    <w:rsid w:val="00772C73"/>
    <w:rsid w:val="0077324D"/>
    <w:rsid w:val="00785A1B"/>
    <w:rsid w:val="0079021E"/>
    <w:rsid w:val="007B739C"/>
    <w:rsid w:val="007B791E"/>
    <w:rsid w:val="007C3FC2"/>
    <w:rsid w:val="007C4E17"/>
    <w:rsid w:val="007D1A5A"/>
    <w:rsid w:val="007E0EBD"/>
    <w:rsid w:val="007E74BE"/>
    <w:rsid w:val="007E7BC2"/>
    <w:rsid w:val="007F07A7"/>
    <w:rsid w:val="007F3692"/>
    <w:rsid w:val="008017F4"/>
    <w:rsid w:val="0081564F"/>
    <w:rsid w:val="008375CA"/>
    <w:rsid w:val="00845F37"/>
    <w:rsid w:val="0087438D"/>
    <w:rsid w:val="008755D8"/>
    <w:rsid w:val="0087716B"/>
    <w:rsid w:val="00895D8D"/>
    <w:rsid w:val="008A50E3"/>
    <w:rsid w:val="008B5873"/>
    <w:rsid w:val="008C32AB"/>
    <w:rsid w:val="008C72BF"/>
    <w:rsid w:val="008D6251"/>
    <w:rsid w:val="0090502C"/>
    <w:rsid w:val="00907B8E"/>
    <w:rsid w:val="0092329E"/>
    <w:rsid w:val="00935759"/>
    <w:rsid w:val="0096431A"/>
    <w:rsid w:val="00967C94"/>
    <w:rsid w:val="00972D7A"/>
    <w:rsid w:val="009A33EB"/>
    <w:rsid w:val="009B56CA"/>
    <w:rsid w:val="009D0CAB"/>
    <w:rsid w:val="009D5558"/>
    <w:rsid w:val="009F5F71"/>
    <w:rsid w:val="00A41F2A"/>
    <w:rsid w:val="00A504CF"/>
    <w:rsid w:val="00A5578D"/>
    <w:rsid w:val="00A60818"/>
    <w:rsid w:val="00A61011"/>
    <w:rsid w:val="00A72BCB"/>
    <w:rsid w:val="00A842D7"/>
    <w:rsid w:val="00AA1DE5"/>
    <w:rsid w:val="00AB7088"/>
    <w:rsid w:val="00AD1334"/>
    <w:rsid w:val="00AF038E"/>
    <w:rsid w:val="00AF170A"/>
    <w:rsid w:val="00AF7546"/>
    <w:rsid w:val="00B00A88"/>
    <w:rsid w:val="00B2067A"/>
    <w:rsid w:val="00B27C53"/>
    <w:rsid w:val="00B7023B"/>
    <w:rsid w:val="00B83B3A"/>
    <w:rsid w:val="00B91491"/>
    <w:rsid w:val="00BB0E8F"/>
    <w:rsid w:val="00BB33BE"/>
    <w:rsid w:val="00BB5B7C"/>
    <w:rsid w:val="00C03AF1"/>
    <w:rsid w:val="00C520E1"/>
    <w:rsid w:val="00C54DF5"/>
    <w:rsid w:val="00C63227"/>
    <w:rsid w:val="00C63899"/>
    <w:rsid w:val="00C63F74"/>
    <w:rsid w:val="00C853D0"/>
    <w:rsid w:val="00C90DC8"/>
    <w:rsid w:val="00C92AE7"/>
    <w:rsid w:val="00C93262"/>
    <w:rsid w:val="00C93EBE"/>
    <w:rsid w:val="00CA379F"/>
    <w:rsid w:val="00CB2849"/>
    <w:rsid w:val="00CC6CAB"/>
    <w:rsid w:val="00CE0349"/>
    <w:rsid w:val="00CE2264"/>
    <w:rsid w:val="00CE77FE"/>
    <w:rsid w:val="00CF44F8"/>
    <w:rsid w:val="00D44569"/>
    <w:rsid w:val="00D60D07"/>
    <w:rsid w:val="00D8131E"/>
    <w:rsid w:val="00D91540"/>
    <w:rsid w:val="00DA5D2E"/>
    <w:rsid w:val="00DB0228"/>
    <w:rsid w:val="00DB6067"/>
    <w:rsid w:val="00DC349E"/>
    <w:rsid w:val="00DC62E9"/>
    <w:rsid w:val="00DD2AED"/>
    <w:rsid w:val="00DF2E8E"/>
    <w:rsid w:val="00E11EB7"/>
    <w:rsid w:val="00E245C4"/>
    <w:rsid w:val="00E304C8"/>
    <w:rsid w:val="00E31E31"/>
    <w:rsid w:val="00E66C8D"/>
    <w:rsid w:val="00E70809"/>
    <w:rsid w:val="00E82C3E"/>
    <w:rsid w:val="00E90EF2"/>
    <w:rsid w:val="00EB3FAF"/>
    <w:rsid w:val="00EC6D97"/>
    <w:rsid w:val="00EC7D56"/>
    <w:rsid w:val="00ED604C"/>
    <w:rsid w:val="00ED6502"/>
    <w:rsid w:val="00EE07CC"/>
    <w:rsid w:val="00EE3CD0"/>
    <w:rsid w:val="00EF094D"/>
    <w:rsid w:val="00F01FE1"/>
    <w:rsid w:val="00F1534B"/>
    <w:rsid w:val="00F3297D"/>
    <w:rsid w:val="00F60513"/>
    <w:rsid w:val="00F63D0A"/>
    <w:rsid w:val="00F64181"/>
    <w:rsid w:val="00F73978"/>
    <w:rsid w:val="00F8534E"/>
    <w:rsid w:val="00F86BA8"/>
    <w:rsid w:val="00F87014"/>
    <w:rsid w:val="00F96376"/>
    <w:rsid w:val="00FC6026"/>
    <w:rsid w:val="00FC685E"/>
    <w:rsid w:val="00FD1BFD"/>
    <w:rsid w:val="0CD49813"/>
    <w:rsid w:val="2F62A350"/>
    <w:rsid w:val="6F3C8AC3"/>
    <w:rsid w:val="7E4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D034"/>
  <w15:docId w15:val="{259AE3F9-A40B-4A4A-A700-FDA110C7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CC"/>
  </w:style>
  <w:style w:type="paragraph" w:styleId="Footer">
    <w:name w:val="footer"/>
    <w:basedOn w:val="Normal"/>
    <w:link w:val="FooterChar"/>
    <w:uiPriority w:val="99"/>
    <w:unhideWhenUsed/>
    <w:rsid w:val="00EE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CC"/>
  </w:style>
  <w:style w:type="character" w:styleId="Hyperlink">
    <w:name w:val="Hyperlink"/>
    <w:uiPriority w:val="99"/>
    <w:unhideWhenUsed/>
    <w:rsid w:val="00EE07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F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5A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A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79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026"/>
    <w:rPr>
      <w:color w:val="605E5C"/>
      <w:shd w:val="clear" w:color="auto" w:fill="E1DFDD"/>
    </w:rPr>
  </w:style>
  <w:style w:type="paragraph" w:customStyle="1" w:styleId="Default">
    <w:name w:val="Default"/>
    <w:rsid w:val="00907B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wicb.contactus@nhs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ac48b965-cda5-4f2b-8741-e5b67d41546a">
      <Terms xmlns="http://schemas.microsoft.com/office/infopath/2007/PartnerControls"/>
    </lcf76f155ced4ddcb4097134ff3c332f>
    <TaxCatchAll xmlns="916e71ed-7298-4838-8ba5-989d7c3f81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EFA3-4162-490D-8E8A-AC40AB63ED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c6281-836e-436f-b5d5-e994418ef32c"/>
    <ds:schemaRef ds:uri="913fc83e-ce5c-400e-af44-790f92063708"/>
  </ds:schemaRefs>
</ds:datastoreItem>
</file>

<file path=customXml/itemProps2.xml><?xml version="1.0" encoding="utf-8"?>
<ds:datastoreItem xmlns:ds="http://schemas.openxmlformats.org/officeDocument/2006/customXml" ds:itemID="{4E2EBF36-3A3B-4514-86EE-429C3898B20F}"/>
</file>

<file path=customXml/itemProps3.xml><?xml version="1.0" encoding="utf-8"?>
<ds:datastoreItem xmlns:ds="http://schemas.openxmlformats.org/officeDocument/2006/customXml" ds:itemID="{2578791D-FE43-4198-A113-15F551AB7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7A428-9D5D-40FF-9AF0-D4E8723C42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NHS Great Yarmouth &amp; Waveney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Wakefield - Communications &amp; Engagement Officer</dc:creator>
  <cp:keywords/>
  <cp:lastModifiedBy>Marshall, Fiona (NHS NORFOLK AND WAVENEY ICB - 26A)</cp:lastModifiedBy>
  <cp:revision>7</cp:revision>
  <dcterms:created xsi:type="dcterms:W3CDTF">2025-04-28T15:46:00Z</dcterms:created>
  <dcterms:modified xsi:type="dcterms:W3CDTF">2025-05-13T09:11:00Z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0x0101009684BD2F22988B45B921259E3F21DAC4</vt:lpwstr>
  </property>
  <property fmtid="{D5CDD505-2E9C-101B-9397-08002B2CF9AE}" pid="3" name="TaxKeyword">
    <vt:lpwstr/>
  </property>
  <property fmtid="{D5CDD505-2E9C-101B-9397-08002B2CF9AE}" pid="4" name="FileLeafRef">
    <vt:lpwstr>Letter template NWCCG (Lakeside address) created March 2020.docx</vt:lpwstr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