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CC2A7" w14:textId="421A5607" w:rsidR="00271EC6" w:rsidRDefault="00271EC6" w:rsidP="00032A85">
      <w:pPr>
        <w:spacing w:after="120"/>
        <w:jc w:val="right"/>
        <w:rPr>
          <w:rFonts w:ascii="Arial" w:hAnsi="Arial" w:cs="Arial"/>
          <w:b/>
          <w:bCs/>
          <w:sz w:val="28"/>
          <w:szCs w:val="28"/>
        </w:rPr>
      </w:pPr>
    </w:p>
    <w:p w14:paraId="05742628" w14:textId="0693BA7E" w:rsidR="005C0C47" w:rsidRPr="00032A85" w:rsidRDefault="005F5EFA" w:rsidP="00D76874">
      <w:pPr>
        <w:rPr>
          <w:rFonts w:ascii="Arial" w:hAnsi="Arial" w:cs="Arial"/>
          <w:b/>
          <w:bCs/>
          <w:sz w:val="22"/>
          <w:szCs w:val="28"/>
        </w:rPr>
      </w:pPr>
      <w:r w:rsidRPr="00032A85">
        <w:rPr>
          <w:rFonts w:ascii="Arial" w:hAnsi="Arial" w:cs="Arial"/>
          <w:b/>
          <w:bCs/>
          <w:sz w:val="22"/>
          <w:szCs w:val="28"/>
        </w:rPr>
        <w:t xml:space="preserve">NHS Digital Weight Management Programme </w:t>
      </w:r>
    </w:p>
    <w:p w14:paraId="555B4FFE" w14:textId="2D23BB34" w:rsidR="00D14638" w:rsidRDefault="00D14638" w:rsidP="00D76874">
      <w:pPr>
        <w:rPr>
          <w:rFonts w:ascii="Arial" w:hAnsi="Arial" w:cs="Arial"/>
          <w:b/>
          <w:bCs/>
          <w:sz w:val="22"/>
          <w:szCs w:val="28"/>
        </w:rPr>
      </w:pPr>
      <w:r w:rsidRPr="00032A85">
        <w:rPr>
          <w:rFonts w:ascii="Arial" w:hAnsi="Arial" w:cs="Arial"/>
          <w:b/>
          <w:bCs/>
          <w:sz w:val="22"/>
          <w:szCs w:val="28"/>
        </w:rPr>
        <w:t xml:space="preserve">Information </w:t>
      </w:r>
      <w:r w:rsidR="007F4392">
        <w:rPr>
          <w:rFonts w:ascii="Arial" w:hAnsi="Arial" w:cs="Arial"/>
          <w:b/>
          <w:bCs/>
          <w:sz w:val="22"/>
          <w:szCs w:val="28"/>
        </w:rPr>
        <w:t>p</w:t>
      </w:r>
      <w:r w:rsidRPr="00032A85">
        <w:rPr>
          <w:rFonts w:ascii="Arial" w:hAnsi="Arial" w:cs="Arial"/>
          <w:b/>
          <w:bCs/>
          <w:sz w:val="22"/>
          <w:szCs w:val="28"/>
        </w:rPr>
        <w:t>ack</w:t>
      </w:r>
      <w:r w:rsidR="007F4392">
        <w:rPr>
          <w:rFonts w:ascii="Arial" w:hAnsi="Arial" w:cs="Arial"/>
          <w:b/>
          <w:bCs/>
          <w:sz w:val="22"/>
          <w:szCs w:val="28"/>
        </w:rPr>
        <w:t xml:space="preserve"> / How to guide</w:t>
      </w:r>
      <w:r w:rsidRPr="00032A85">
        <w:rPr>
          <w:rFonts w:ascii="Arial" w:hAnsi="Arial" w:cs="Arial"/>
          <w:b/>
          <w:bCs/>
          <w:sz w:val="22"/>
          <w:szCs w:val="28"/>
        </w:rPr>
        <w:t xml:space="preserve"> for N&amp;W GP Practices</w:t>
      </w:r>
      <w:r w:rsidR="0009017C" w:rsidRPr="00032A85">
        <w:rPr>
          <w:rFonts w:ascii="Arial" w:hAnsi="Arial" w:cs="Arial"/>
          <w:b/>
          <w:bCs/>
          <w:sz w:val="22"/>
          <w:szCs w:val="28"/>
        </w:rPr>
        <w:t xml:space="preserve"> </w:t>
      </w:r>
      <w:r w:rsidR="0009017C" w:rsidRPr="00580DB4">
        <w:rPr>
          <w:rFonts w:ascii="Arial" w:hAnsi="Arial" w:cs="Arial"/>
          <w:sz w:val="22"/>
          <w:szCs w:val="28"/>
        </w:rPr>
        <w:t>(</w:t>
      </w:r>
      <w:r w:rsidR="00ED2E3A">
        <w:rPr>
          <w:rFonts w:ascii="Arial" w:hAnsi="Arial" w:cs="Arial"/>
          <w:sz w:val="22"/>
          <w:szCs w:val="28"/>
        </w:rPr>
        <w:t>v1.0</w:t>
      </w:r>
      <w:r w:rsidR="0009017C" w:rsidRPr="00580DB4">
        <w:rPr>
          <w:rFonts w:ascii="Arial" w:hAnsi="Arial" w:cs="Arial"/>
          <w:sz w:val="22"/>
          <w:szCs w:val="28"/>
        </w:rPr>
        <w:t>)</w:t>
      </w:r>
      <w:r w:rsidRPr="00032A85">
        <w:rPr>
          <w:rFonts w:ascii="Arial" w:hAnsi="Arial" w:cs="Arial"/>
          <w:b/>
          <w:bCs/>
          <w:sz w:val="22"/>
          <w:szCs w:val="28"/>
        </w:rPr>
        <w:t xml:space="preserve"> </w:t>
      </w:r>
    </w:p>
    <w:p w14:paraId="68150C95" w14:textId="77777777" w:rsidR="00D76874" w:rsidRPr="00032A85" w:rsidRDefault="00D76874" w:rsidP="0017737C">
      <w:pPr>
        <w:spacing w:after="0"/>
        <w:rPr>
          <w:rFonts w:ascii="Arial" w:hAnsi="Arial" w:cs="Arial"/>
          <w:b/>
          <w:bCs/>
          <w:sz w:val="22"/>
          <w:szCs w:val="22"/>
        </w:rPr>
      </w:pPr>
      <w:r w:rsidRPr="00032A85">
        <w:rPr>
          <w:rFonts w:ascii="Arial" w:hAnsi="Arial" w:cs="Arial"/>
          <w:b/>
          <w:bCs/>
          <w:sz w:val="22"/>
          <w:szCs w:val="22"/>
        </w:rPr>
        <w:t>About the programme</w:t>
      </w:r>
    </w:p>
    <w:p w14:paraId="0A90A565" w14:textId="77777777" w:rsidR="00D76874" w:rsidRPr="00922A55" w:rsidRDefault="00D76874" w:rsidP="0017737C">
      <w:pPr>
        <w:spacing w:after="0"/>
        <w:rPr>
          <w:rFonts w:ascii="Arial" w:hAnsi="Arial" w:cs="Arial"/>
          <w:sz w:val="22"/>
          <w:szCs w:val="22"/>
        </w:rPr>
      </w:pPr>
      <w:r w:rsidRPr="00032A85">
        <w:rPr>
          <w:rFonts w:ascii="Arial" w:hAnsi="Arial" w:cs="Arial"/>
          <w:sz w:val="22"/>
          <w:szCs w:val="22"/>
        </w:rPr>
        <w:t xml:space="preserve">The programme offers online access to weight management services to people living with </w:t>
      </w:r>
      <w:r w:rsidRPr="00922A55">
        <w:rPr>
          <w:rFonts w:ascii="Arial" w:hAnsi="Arial" w:cs="Arial"/>
          <w:sz w:val="22"/>
          <w:szCs w:val="22"/>
        </w:rPr>
        <w:t>obesity who also have a diagnosis of either diabetes, hypertension, or both.</w:t>
      </w:r>
    </w:p>
    <w:p w14:paraId="4FED7CE1" w14:textId="77777777" w:rsidR="006E505B" w:rsidRDefault="006E505B" w:rsidP="0017737C">
      <w:pPr>
        <w:spacing w:after="0"/>
        <w:rPr>
          <w:rFonts w:ascii="Arial" w:hAnsi="Arial" w:cs="Arial"/>
          <w:sz w:val="22"/>
          <w:szCs w:val="22"/>
        </w:rPr>
      </w:pPr>
    </w:p>
    <w:p w14:paraId="6A25D16E" w14:textId="01CA7B6C" w:rsidR="00D76874" w:rsidRDefault="00D76874" w:rsidP="0017737C">
      <w:pPr>
        <w:spacing w:after="0"/>
        <w:rPr>
          <w:rFonts w:ascii="Arial" w:hAnsi="Arial" w:cs="Arial"/>
          <w:sz w:val="22"/>
          <w:szCs w:val="22"/>
        </w:rPr>
      </w:pPr>
      <w:r w:rsidRPr="00032A85">
        <w:rPr>
          <w:rFonts w:ascii="Arial" w:hAnsi="Arial" w:cs="Arial"/>
          <w:sz w:val="22"/>
          <w:szCs w:val="22"/>
        </w:rPr>
        <w:t>With three levels of support and a choice of providers, it is designed to offer service users a personalised level of support to help them manage their weight and improve longer term health outcomes.</w:t>
      </w:r>
      <w:r w:rsidR="0089506A">
        <w:rPr>
          <w:rFonts w:ascii="Arial" w:hAnsi="Arial" w:cs="Arial"/>
          <w:sz w:val="22"/>
          <w:szCs w:val="22"/>
        </w:rPr>
        <w:t xml:space="preserve">  </w:t>
      </w:r>
      <w:r w:rsidR="00CF64DF">
        <w:rPr>
          <w:rFonts w:ascii="Arial" w:hAnsi="Arial" w:cs="Arial"/>
          <w:sz w:val="22"/>
          <w:szCs w:val="22"/>
        </w:rPr>
        <w:t xml:space="preserve">This is a </w:t>
      </w:r>
      <w:proofErr w:type="gramStart"/>
      <w:r w:rsidR="00CF64DF">
        <w:rPr>
          <w:rFonts w:ascii="Arial" w:hAnsi="Arial" w:cs="Arial"/>
          <w:sz w:val="22"/>
          <w:szCs w:val="22"/>
        </w:rPr>
        <w:t>12 week</w:t>
      </w:r>
      <w:proofErr w:type="gramEnd"/>
      <w:r w:rsidR="00CF64DF">
        <w:rPr>
          <w:rFonts w:ascii="Arial" w:hAnsi="Arial" w:cs="Arial"/>
          <w:sz w:val="22"/>
          <w:szCs w:val="22"/>
        </w:rPr>
        <w:t xml:space="preserve"> </w:t>
      </w:r>
      <w:r w:rsidR="006C358C">
        <w:rPr>
          <w:rFonts w:ascii="Arial" w:hAnsi="Arial" w:cs="Arial"/>
          <w:sz w:val="22"/>
          <w:szCs w:val="22"/>
        </w:rPr>
        <w:t xml:space="preserve">digital </w:t>
      </w:r>
      <w:r w:rsidR="00CF64DF">
        <w:rPr>
          <w:rFonts w:ascii="Arial" w:hAnsi="Arial" w:cs="Arial"/>
          <w:sz w:val="22"/>
          <w:szCs w:val="22"/>
        </w:rPr>
        <w:t xml:space="preserve">programme and access to a smartphone </w:t>
      </w:r>
      <w:r w:rsidR="006C358C">
        <w:rPr>
          <w:rFonts w:ascii="Arial" w:hAnsi="Arial" w:cs="Arial"/>
          <w:sz w:val="22"/>
          <w:szCs w:val="22"/>
        </w:rPr>
        <w:t>or computer with internet access is required.</w:t>
      </w:r>
    </w:p>
    <w:p w14:paraId="3190208C" w14:textId="77777777" w:rsidR="0017737C" w:rsidRPr="00032A85" w:rsidRDefault="0017737C" w:rsidP="0017737C">
      <w:pPr>
        <w:spacing w:after="0"/>
        <w:rPr>
          <w:rFonts w:ascii="Arial" w:hAnsi="Arial" w:cs="Arial"/>
          <w:sz w:val="22"/>
          <w:szCs w:val="22"/>
        </w:rPr>
      </w:pPr>
    </w:p>
    <w:p w14:paraId="47E05C93" w14:textId="77777777" w:rsidR="00D76874" w:rsidRPr="00032A85" w:rsidRDefault="00D76874" w:rsidP="0017737C">
      <w:pPr>
        <w:spacing w:after="0"/>
        <w:rPr>
          <w:rFonts w:ascii="Arial" w:hAnsi="Arial" w:cs="Arial"/>
          <w:b/>
          <w:bCs/>
          <w:sz w:val="22"/>
          <w:szCs w:val="22"/>
        </w:rPr>
      </w:pPr>
      <w:r w:rsidRPr="00032A85">
        <w:rPr>
          <w:rFonts w:ascii="Arial" w:hAnsi="Arial" w:cs="Arial"/>
          <w:b/>
          <w:bCs/>
          <w:sz w:val="22"/>
          <w:szCs w:val="22"/>
        </w:rPr>
        <w:t>Who can be referred?</w:t>
      </w:r>
    </w:p>
    <w:p w14:paraId="054C57A9" w14:textId="77777777" w:rsidR="00D76874" w:rsidRPr="00032A85" w:rsidRDefault="00D76874" w:rsidP="0017737C">
      <w:pPr>
        <w:spacing w:after="0"/>
        <w:rPr>
          <w:rFonts w:ascii="Arial" w:hAnsi="Arial" w:cs="Arial"/>
          <w:sz w:val="22"/>
          <w:szCs w:val="22"/>
        </w:rPr>
      </w:pPr>
      <w:r w:rsidRPr="00032A85">
        <w:rPr>
          <w:rFonts w:ascii="Arial" w:hAnsi="Arial" w:cs="Arial"/>
          <w:sz w:val="22"/>
          <w:szCs w:val="22"/>
        </w:rPr>
        <w:t>Referrals to the programme are only for people that meet the following criteria:</w:t>
      </w:r>
    </w:p>
    <w:p w14:paraId="5CCBA338" w14:textId="77777777" w:rsidR="00D76874" w:rsidRPr="00032A85" w:rsidRDefault="00D76874" w:rsidP="0017737C">
      <w:pPr>
        <w:numPr>
          <w:ilvl w:val="0"/>
          <w:numId w:val="1"/>
        </w:numPr>
        <w:spacing w:after="0"/>
        <w:ind w:left="714" w:hanging="357"/>
        <w:rPr>
          <w:rFonts w:ascii="Arial" w:hAnsi="Arial" w:cs="Arial"/>
          <w:sz w:val="22"/>
          <w:szCs w:val="22"/>
        </w:rPr>
      </w:pPr>
      <w:r w:rsidRPr="00032A85">
        <w:rPr>
          <w:rFonts w:ascii="Arial" w:hAnsi="Arial" w:cs="Arial"/>
          <w:sz w:val="22"/>
          <w:szCs w:val="22"/>
        </w:rPr>
        <w:t>are over the age of 18</w:t>
      </w:r>
    </w:p>
    <w:p w14:paraId="0B41775C" w14:textId="77777777" w:rsidR="00D76874" w:rsidRPr="00032A85" w:rsidRDefault="00D76874" w:rsidP="0017737C">
      <w:pPr>
        <w:numPr>
          <w:ilvl w:val="0"/>
          <w:numId w:val="1"/>
        </w:numPr>
        <w:spacing w:after="0"/>
        <w:ind w:left="714" w:hanging="357"/>
        <w:rPr>
          <w:rFonts w:ascii="Arial" w:hAnsi="Arial" w:cs="Arial"/>
          <w:sz w:val="22"/>
          <w:szCs w:val="22"/>
        </w:rPr>
      </w:pPr>
      <w:r w:rsidRPr="00032A85">
        <w:rPr>
          <w:rFonts w:ascii="Arial" w:hAnsi="Arial" w:cs="Arial"/>
          <w:sz w:val="22"/>
          <w:szCs w:val="22"/>
        </w:rPr>
        <w:t>have a body mass index (BMI) of 30 or more (adjusted to ≥27.5 for people from black, Asian and ethnic minority backgrounds)</w:t>
      </w:r>
    </w:p>
    <w:p w14:paraId="698CB9FE" w14:textId="77777777" w:rsidR="00D76874" w:rsidRPr="00032A85" w:rsidRDefault="00D76874" w:rsidP="0017737C">
      <w:pPr>
        <w:numPr>
          <w:ilvl w:val="0"/>
          <w:numId w:val="1"/>
        </w:numPr>
        <w:spacing w:after="0"/>
        <w:ind w:left="714" w:hanging="357"/>
        <w:rPr>
          <w:rFonts w:ascii="Arial" w:hAnsi="Arial" w:cs="Arial"/>
          <w:sz w:val="22"/>
          <w:szCs w:val="22"/>
        </w:rPr>
      </w:pPr>
      <w:r w:rsidRPr="00032A85">
        <w:rPr>
          <w:rFonts w:ascii="Arial" w:hAnsi="Arial" w:cs="Arial"/>
          <w:sz w:val="22"/>
          <w:szCs w:val="22"/>
        </w:rPr>
        <w:t>have a diagnosis of diabetes (type 1 or type 2), hypertension or both.</w:t>
      </w:r>
    </w:p>
    <w:p w14:paraId="575F14BF" w14:textId="77777777" w:rsidR="00271EC6" w:rsidRPr="00032A85" w:rsidRDefault="00271EC6" w:rsidP="0017737C">
      <w:pPr>
        <w:spacing w:after="0"/>
        <w:rPr>
          <w:rFonts w:ascii="Arial" w:hAnsi="Arial" w:cs="Arial"/>
          <w:sz w:val="22"/>
          <w:szCs w:val="22"/>
        </w:rPr>
      </w:pPr>
    </w:p>
    <w:p w14:paraId="56C8409B" w14:textId="1D0B58EC" w:rsidR="00D76874" w:rsidRPr="0017737C" w:rsidRDefault="00D76874" w:rsidP="0017737C">
      <w:pPr>
        <w:spacing w:after="0"/>
        <w:rPr>
          <w:rFonts w:ascii="Arial" w:hAnsi="Arial" w:cs="Arial"/>
          <w:b/>
          <w:bCs/>
          <w:sz w:val="22"/>
          <w:szCs w:val="22"/>
        </w:rPr>
      </w:pPr>
      <w:r w:rsidRPr="0017737C">
        <w:rPr>
          <w:rFonts w:ascii="Arial" w:hAnsi="Arial" w:cs="Arial"/>
          <w:b/>
          <w:bCs/>
          <w:sz w:val="22"/>
          <w:szCs w:val="22"/>
        </w:rPr>
        <w:t>Who cannot be referred?</w:t>
      </w:r>
    </w:p>
    <w:p w14:paraId="5B635366" w14:textId="77777777" w:rsidR="00D76874" w:rsidRPr="00032A85" w:rsidRDefault="00D76874" w:rsidP="0017737C">
      <w:pPr>
        <w:spacing w:after="0"/>
        <w:rPr>
          <w:rFonts w:ascii="Arial" w:hAnsi="Arial" w:cs="Arial"/>
          <w:sz w:val="22"/>
          <w:szCs w:val="22"/>
        </w:rPr>
      </w:pPr>
      <w:r w:rsidRPr="00032A85">
        <w:rPr>
          <w:rFonts w:ascii="Arial" w:hAnsi="Arial" w:cs="Arial"/>
          <w:sz w:val="22"/>
          <w:szCs w:val="22"/>
        </w:rPr>
        <w:t>Any person that meets any of the following exclusion criteria should not be referred to the programme:</w:t>
      </w:r>
    </w:p>
    <w:p w14:paraId="0C8348C6" w14:textId="77777777" w:rsidR="00D76874" w:rsidRPr="00032A85" w:rsidRDefault="00D76874" w:rsidP="0017737C">
      <w:pPr>
        <w:numPr>
          <w:ilvl w:val="0"/>
          <w:numId w:val="2"/>
        </w:numPr>
        <w:spacing w:after="0"/>
        <w:ind w:left="714" w:hanging="357"/>
        <w:rPr>
          <w:rFonts w:ascii="Arial" w:hAnsi="Arial" w:cs="Arial"/>
          <w:sz w:val="22"/>
          <w:szCs w:val="22"/>
        </w:rPr>
      </w:pPr>
      <w:r w:rsidRPr="00032A85">
        <w:rPr>
          <w:rFonts w:ascii="Arial" w:hAnsi="Arial" w:cs="Arial"/>
          <w:sz w:val="22"/>
          <w:szCs w:val="22"/>
        </w:rPr>
        <w:t>recorded as having moderate or severe frailty</w:t>
      </w:r>
    </w:p>
    <w:p w14:paraId="238B89CE" w14:textId="77777777" w:rsidR="00D76874" w:rsidRPr="00032A85" w:rsidRDefault="00D76874" w:rsidP="0017737C">
      <w:pPr>
        <w:numPr>
          <w:ilvl w:val="0"/>
          <w:numId w:val="2"/>
        </w:numPr>
        <w:spacing w:after="0"/>
        <w:ind w:left="714" w:hanging="357"/>
        <w:rPr>
          <w:rFonts w:ascii="Arial" w:hAnsi="Arial" w:cs="Arial"/>
          <w:sz w:val="22"/>
          <w:szCs w:val="22"/>
        </w:rPr>
      </w:pPr>
      <w:r w:rsidRPr="00032A85">
        <w:rPr>
          <w:rFonts w:ascii="Arial" w:hAnsi="Arial" w:cs="Arial"/>
          <w:sz w:val="22"/>
          <w:szCs w:val="22"/>
        </w:rPr>
        <w:t>is pregnant</w:t>
      </w:r>
    </w:p>
    <w:p w14:paraId="3B326E51" w14:textId="77777777" w:rsidR="00D76874" w:rsidRPr="00032A85" w:rsidRDefault="00D76874" w:rsidP="0017737C">
      <w:pPr>
        <w:numPr>
          <w:ilvl w:val="0"/>
          <w:numId w:val="2"/>
        </w:numPr>
        <w:spacing w:after="0"/>
        <w:ind w:left="714" w:hanging="357"/>
        <w:rPr>
          <w:rFonts w:ascii="Arial" w:hAnsi="Arial" w:cs="Arial"/>
          <w:sz w:val="22"/>
          <w:szCs w:val="22"/>
        </w:rPr>
      </w:pPr>
      <w:r w:rsidRPr="00032A85">
        <w:rPr>
          <w:rFonts w:ascii="Arial" w:hAnsi="Arial" w:cs="Arial"/>
          <w:sz w:val="22"/>
          <w:szCs w:val="22"/>
        </w:rPr>
        <w:t>has an active eating disorder</w:t>
      </w:r>
    </w:p>
    <w:p w14:paraId="18BEE209" w14:textId="77777777" w:rsidR="00D76874" w:rsidRPr="00032A85" w:rsidRDefault="00D76874" w:rsidP="0017737C">
      <w:pPr>
        <w:numPr>
          <w:ilvl w:val="0"/>
          <w:numId w:val="2"/>
        </w:numPr>
        <w:spacing w:after="0"/>
        <w:ind w:left="714" w:hanging="357"/>
        <w:rPr>
          <w:rFonts w:ascii="Arial" w:hAnsi="Arial" w:cs="Arial"/>
          <w:sz w:val="22"/>
          <w:szCs w:val="22"/>
        </w:rPr>
      </w:pPr>
      <w:r w:rsidRPr="00032A85">
        <w:rPr>
          <w:rFonts w:ascii="Arial" w:hAnsi="Arial" w:cs="Arial"/>
          <w:sz w:val="22"/>
          <w:szCs w:val="22"/>
        </w:rPr>
        <w:t>has had bariatric surgery in the last two years</w:t>
      </w:r>
    </w:p>
    <w:p w14:paraId="6DF2271E" w14:textId="77777777" w:rsidR="00D76874" w:rsidRPr="00032A85" w:rsidRDefault="00D76874" w:rsidP="0017737C">
      <w:pPr>
        <w:numPr>
          <w:ilvl w:val="0"/>
          <w:numId w:val="2"/>
        </w:numPr>
        <w:spacing w:after="0"/>
        <w:ind w:left="714" w:hanging="357"/>
        <w:rPr>
          <w:rFonts w:ascii="Arial" w:hAnsi="Arial" w:cs="Arial"/>
          <w:sz w:val="22"/>
          <w:szCs w:val="22"/>
        </w:rPr>
      </w:pPr>
      <w:r w:rsidRPr="00032A85">
        <w:rPr>
          <w:rFonts w:ascii="Arial" w:hAnsi="Arial" w:cs="Arial"/>
          <w:sz w:val="22"/>
          <w:szCs w:val="22"/>
        </w:rPr>
        <w:t>people for whom a weight management programme is considered to pose greater risk of harm than benefit.</w:t>
      </w:r>
    </w:p>
    <w:p w14:paraId="0BDBBF1C" w14:textId="77777777" w:rsidR="00D153C9" w:rsidRPr="00032A85" w:rsidRDefault="00D153C9" w:rsidP="0017737C">
      <w:pPr>
        <w:spacing w:after="0"/>
        <w:rPr>
          <w:rFonts w:ascii="Arial" w:hAnsi="Arial" w:cs="Arial"/>
          <w:sz w:val="22"/>
          <w:szCs w:val="22"/>
        </w:rPr>
      </w:pPr>
    </w:p>
    <w:p w14:paraId="7DD39E69" w14:textId="72F0683C" w:rsidR="00D76874" w:rsidRPr="00032A85" w:rsidRDefault="00D76874" w:rsidP="0017737C">
      <w:pPr>
        <w:spacing w:after="0"/>
        <w:rPr>
          <w:rFonts w:ascii="Arial" w:hAnsi="Arial" w:cs="Arial"/>
          <w:sz w:val="22"/>
          <w:szCs w:val="22"/>
        </w:rPr>
      </w:pPr>
      <w:r w:rsidRPr="00032A85">
        <w:rPr>
          <w:rFonts w:ascii="Arial" w:hAnsi="Arial" w:cs="Arial"/>
          <w:sz w:val="22"/>
          <w:szCs w:val="22"/>
        </w:rPr>
        <w:t>For people aged over 80 years old, the referrer will need to confirm on the referral form that a weight management programme is considered likely to pose greater benefit than harm.</w:t>
      </w:r>
    </w:p>
    <w:p w14:paraId="2E39E29F" w14:textId="77777777" w:rsidR="0017737C" w:rsidRDefault="0017737C" w:rsidP="0017737C">
      <w:pPr>
        <w:spacing w:after="0"/>
        <w:rPr>
          <w:rFonts w:ascii="Arial" w:hAnsi="Arial" w:cs="Arial"/>
          <w:b/>
          <w:bCs/>
          <w:sz w:val="22"/>
          <w:szCs w:val="22"/>
        </w:rPr>
      </w:pPr>
    </w:p>
    <w:p w14:paraId="5F12E72C" w14:textId="013D7839" w:rsidR="008765BF" w:rsidRPr="00032A85" w:rsidRDefault="008765BF" w:rsidP="0017737C">
      <w:pPr>
        <w:spacing w:after="0"/>
        <w:rPr>
          <w:rFonts w:ascii="Arial" w:hAnsi="Arial" w:cs="Arial"/>
          <w:sz w:val="22"/>
          <w:szCs w:val="22"/>
        </w:rPr>
      </w:pPr>
      <w:r w:rsidRPr="59331ACC">
        <w:rPr>
          <w:rFonts w:ascii="Arial" w:hAnsi="Arial" w:cs="Arial"/>
          <w:b/>
          <w:bCs/>
          <w:sz w:val="22"/>
          <w:szCs w:val="22"/>
        </w:rPr>
        <w:t xml:space="preserve">Benefits of referral </w:t>
      </w:r>
      <w:r w:rsidRPr="59331ACC">
        <w:rPr>
          <w:rFonts w:ascii="Arial" w:hAnsi="Arial" w:cs="Arial"/>
          <w:sz w:val="22"/>
          <w:szCs w:val="22"/>
        </w:rPr>
        <w:t xml:space="preserve"> </w:t>
      </w:r>
    </w:p>
    <w:p w14:paraId="733B6A75" w14:textId="77777777" w:rsidR="008765BF" w:rsidRPr="00032A85" w:rsidRDefault="008765BF" w:rsidP="0017737C">
      <w:pPr>
        <w:spacing w:after="0"/>
        <w:rPr>
          <w:rFonts w:ascii="Arial" w:hAnsi="Arial" w:cs="Arial"/>
          <w:sz w:val="22"/>
          <w:szCs w:val="22"/>
        </w:rPr>
      </w:pPr>
      <w:r w:rsidRPr="00032A85">
        <w:rPr>
          <w:rFonts w:ascii="Arial" w:hAnsi="Arial" w:cs="Arial"/>
          <w:sz w:val="22"/>
          <w:szCs w:val="22"/>
        </w:rPr>
        <w:t xml:space="preserve">As well as the benefits to your eligible population, there may be </w:t>
      </w:r>
      <w:proofErr w:type="gramStart"/>
      <w:r w:rsidRPr="00032A85">
        <w:rPr>
          <w:rFonts w:ascii="Arial" w:hAnsi="Arial" w:cs="Arial"/>
          <w:sz w:val="22"/>
          <w:szCs w:val="22"/>
        </w:rPr>
        <w:t>a number of</w:t>
      </w:r>
      <w:proofErr w:type="gramEnd"/>
      <w:r w:rsidRPr="00032A85">
        <w:rPr>
          <w:rFonts w:ascii="Arial" w:hAnsi="Arial" w:cs="Arial"/>
          <w:sz w:val="22"/>
          <w:szCs w:val="22"/>
        </w:rPr>
        <w:t xml:space="preserve"> benefits for you and local systems: </w:t>
      </w:r>
    </w:p>
    <w:p w14:paraId="497004C9" w14:textId="4A25D4F3" w:rsidR="008765BF" w:rsidRPr="00032A85" w:rsidRDefault="008765BF" w:rsidP="0017737C">
      <w:pPr>
        <w:pStyle w:val="ListParagraph"/>
        <w:numPr>
          <w:ilvl w:val="0"/>
          <w:numId w:val="3"/>
        </w:numPr>
        <w:spacing w:after="0"/>
        <w:rPr>
          <w:rFonts w:ascii="Arial" w:hAnsi="Arial" w:cs="Arial"/>
          <w:sz w:val="22"/>
          <w:szCs w:val="22"/>
        </w:rPr>
      </w:pPr>
      <w:r w:rsidRPr="00032A85">
        <w:rPr>
          <w:rFonts w:ascii="Arial" w:hAnsi="Arial" w:cs="Arial"/>
          <w:sz w:val="22"/>
          <w:szCs w:val="22"/>
        </w:rPr>
        <w:t xml:space="preserve">Improved health and wellbeing of patients leading to reduced healthcare </w:t>
      </w:r>
      <w:r w:rsidR="00DA7285" w:rsidRPr="00032A85">
        <w:rPr>
          <w:rFonts w:ascii="Arial" w:hAnsi="Arial" w:cs="Arial"/>
          <w:sz w:val="22"/>
          <w:szCs w:val="22"/>
        </w:rPr>
        <w:t>demand.</w:t>
      </w:r>
      <w:r w:rsidRPr="00032A85">
        <w:rPr>
          <w:rFonts w:ascii="Arial" w:hAnsi="Arial" w:cs="Arial"/>
          <w:sz w:val="22"/>
          <w:szCs w:val="22"/>
        </w:rPr>
        <w:t xml:space="preserve"> </w:t>
      </w:r>
    </w:p>
    <w:p w14:paraId="69747DA4" w14:textId="77777777" w:rsidR="008765BF" w:rsidRPr="00032A85" w:rsidRDefault="008765BF" w:rsidP="0017737C">
      <w:pPr>
        <w:pStyle w:val="ListParagraph"/>
        <w:numPr>
          <w:ilvl w:val="0"/>
          <w:numId w:val="3"/>
        </w:numPr>
        <w:spacing w:after="0"/>
        <w:rPr>
          <w:rFonts w:ascii="Arial" w:hAnsi="Arial" w:cs="Arial"/>
          <w:sz w:val="22"/>
          <w:szCs w:val="22"/>
        </w:rPr>
      </w:pPr>
      <w:r w:rsidRPr="00032A85">
        <w:rPr>
          <w:rFonts w:ascii="Arial" w:hAnsi="Arial" w:cs="Arial"/>
          <w:sz w:val="22"/>
          <w:szCs w:val="22"/>
        </w:rPr>
        <w:t xml:space="preserve">Potential improvements in blood pressure and glycaemic control for participants through weight loss. </w:t>
      </w:r>
    </w:p>
    <w:p w14:paraId="3504E8A0" w14:textId="77777777" w:rsidR="008765BF" w:rsidRDefault="008765BF" w:rsidP="0017737C">
      <w:pPr>
        <w:pStyle w:val="ListParagraph"/>
        <w:numPr>
          <w:ilvl w:val="0"/>
          <w:numId w:val="3"/>
        </w:numPr>
        <w:spacing w:after="0"/>
        <w:rPr>
          <w:rFonts w:ascii="Arial" w:hAnsi="Arial" w:cs="Arial"/>
          <w:sz w:val="22"/>
          <w:szCs w:val="22"/>
        </w:rPr>
      </w:pPr>
      <w:r w:rsidRPr="00032A85">
        <w:rPr>
          <w:rFonts w:ascii="Arial" w:hAnsi="Arial" w:cs="Arial"/>
          <w:sz w:val="22"/>
          <w:szCs w:val="22"/>
        </w:rPr>
        <w:t>Reductions in prescribing costs for conditions improved through weight loss.</w:t>
      </w:r>
    </w:p>
    <w:p w14:paraId="3ECEDD3A" w14:textId="2E4AC95D" w:rsidR="00772F72" w:rsidRPr="00772F72" w:rsidRDefault="00772F72" w:rsidP="00772F72">
      <w:pPr>
        <w:pStyle w:val="pf0"/>
        <w:numPr>
          <w:ilvl w:val="0"/>
          <w:numId w:val="3"/>
        </w:numPr>
        <w:rPr>
          <w:rFonts w:ascii="Arial" w:hAnsi="Arial" w:cs="Arial"/>
          <w:sz w:val="22"/>
          <w:szCs w:val="20"/>
        </w:rPr>
      </w:pPr>
      <w:r w:rsidRPr="00772F72">
        <w:rPr>
          <w:rStyle w:val="cf01"/>
          <w:rFonts w:ascii="Arial" w:eastAsiaTheme="majorEastAsia" w:hAnsi="Arial"/>
          <w:sz w:val="22"/>
        </w:rPr>
        <w:t xml:space="preserve">Standard </w:t>
      </w:r>
      <w:proofErr w:type="gramStart"/>
      <w:r w:rsidRPr="00772F72">
        <w:rPr>
          <w:rStyle w:val="cf01"/>
          <w:rFonts w:ascii="Arial" w:eastAsiaTheme="majorEastAsia" w:hAnsi="Arial"/>
          <w:sz w:val="22"/>
        </w:rPr>
        <w:t>referral</w:t>
      </w:r>
      <w:proofErr w:type="gramEnd"/>
      <w:r w:rsidRPr="00772F72">
        <w:rPr>
          <w:rStyle w:val="cf01"/>
          <w:rFonts w:ascii="Arial" w:eastAsiaTheme="majorEastAsia" w:hAnsi="Arial"/>
          <w:sz w:val="22"/>
        </w:rPr>
        <w:t xml:space="preserve"> form available via Ardens/SystmOne/</w:t>
      </w:r>
      <w:proofErr w:type="spellStart"/>
      <w:r w:rsidRPr="00772F72">
        <w:rPr>
          <w:rStyle w:val="cf01"/>
          <w:rFonts w:ascii="Arial" w:eastAsiaTheme="majorEastAsia" w:hAnsi="Arial"/>
          <w:sz w:val="22"/>
        </w:rPr>
        <w:t>eRS</w:t>
      </w:r>
      <w:proofErr w:type="spellEnd"/>
      <w:r w:rsidR="00EC59AD">
        <w:rPr>
          <w:rStyle w:val="cf01"/>
          <w:rFonts w:ascii="Arial" w:eastAsiaTheme="majorEastAsia" w:hAnsi="Arial"/>
          <w:sz w:val="22"/>
        </w:rPr>
        <w:t>.</w:t>
      </w:r>
    </w:p>
    <w:p w14:paraId="2109D316" w14:textId="3197F97C" w:rsidR="00772F72" w:rsidRPr="00772F72" w:rsidRDefault="00772F72" w:rsidP="00772F72">
      <w:pPr>
        <w:pStyle w:val="pf0"/>
        <w:numPr>
          <w:ilvl w:val="0"/>
          <w:numId w:val="3"/>
        </w:numPr>
        <w:rPr>
          <w:rFonts w:ascii="Arial" w:hAnsi="Arial" w:cs="Arial"/>
          <w:sz w:val="22"/>
          <w:szCs w:val="20"/>
        </w:rPr>
      </w:pPr>
      <w:r w:rsidRPr="00772F72">
        <w:rPr>
          <w:rStyle w:val="cf01"/>
          <w:rFonts w:ascii="Arial" w:eastAsiaTheme="majorEastAsia" w:hAnsi="Arial"/>
          <w:sz w:val="22"/>
        </w:rPr>
        <w:t xml:space="preserve">After referral, NHSE </w:t>
      </w:r>
      <w:r>
        <w:rPr>
          <w:rStyle w:val="cf01"/>
          <w:rFonts w:ascii="Arial" w:eastAsiaTheme="majorEastAsia" w:hAnsi="Arial"/>
          <w:sz w:val="22"/>
        </w:rPr>
        <w:t xml:space="preserve">will </w:t>
      </w:r>
      <w:r w:rsidRPr="00772F72">
        <w:rPr>
          <w:rStyle w:val="cf01"/>
          <w:rFonts w:ascii="Arial" w:eastAsiaTheme="majorEastAsia" w:hAnsi="Arial"/>
          <w:sz w:val="22"/>
        </w:rPr>
        <w:t>manage the process incl. comms, triage, delivery, provide PDF discharge report</w:t>
      </w:r>
      <w:r w:rsidR="00EC59AD">
        <w:rPr>
          <w:rStyle w:val="cf01"/>
          <w:rFonts w:ascii="Arial" w:eastAsiaTheme="majorEastAsia" w:hAnsi="Arial"/>
          <w:sz w:val="22"/>
        </w:rPr>
        <w:t>.</w:t>
      </w:r>
    </w:p>
    <w:p w14:paraId="10F3C4BE" w14:textId="55582533" w:rsidR="00772F72" w:rsidRPr="00772F72" w:rsidRDefault="00772F72" w:rsidP="00772F72">
      <w:pPr>
        <w:pStyle w:val="pf0"/>
        <w:numPr>
          <w:ilvl w:val="0"/>
          <w:numId w:val="3"/>
        </w:numPr>
        <w:rPr>
          <w:rFonts w:ascii="Arial" w:hAnsi="Arial" w:cs="Arial"/>
          <w:sz w:val="22"/>
          <w:szCs w:val="20"/>
        </w:rPr>
      </w:pPr>
      <w:r w:rsidRPr="00772F72">
        <w:rPr>
          <w:rStyle w:val="cf01"/>
          <w:rFonts w:ascii="Arial" w:eastAsiaTheme="majorEastAsia" w:hAnsi="Arial"/>
          <w:sz w:val="22"/>
        </w:rPr>
        <w:lastRenderedPageBreak/>
        <w:t>Enhanced Service payment of £11.50 for each new patient referred</w:t>
      </w:r>
      <w:r w:rsidR="00EC59AD">
        <w:rPr>
          <w:rStyle w:val="cf01"/>
          <w:rFonts w:ascii="Arial" w:eastAsiaTheme="majorEastAsia" w:hAnsi="Arial"/>
          <w:sz w:val="22"/>
        </w:rPr>
        <w:t xml:space="preserve"> (up to your practice allocation.</w:t>
      </w:r>
    </w:p>
    <w:p w14:paraId="6E76789F" w14:textId="77777777" w:rsidR="00D76874" w:rsidRPr="00032A85" w:rsidRDefault="00D76874" w:rsidP="00D76874">
      <w:pPr>
        <w:rPr>
          <w:rFonts w:ascii="Arial" w:hAnsi="Arial" w:cs="Arial"/>
          <w:b/>
          <w:bCs/>
          <w:sz w:val="22"/>
          <w:szCs w:val="22"/>
        </w:rPr>
      </w:pPr>
      <w:r w:rsidRPr="00032A85">
        <w:rPr>
          <w:rFonts w:ascii="Arial" w:hAnsi="Arial" w:cs="Arial"/>
          <w:b/>
          <w:bCs/>
          <w:sz w:val="22"/>
          <w:szCs w:val="22"/>
        </w:rPr>
        <w:t>How to refer from general practice</w:t>
      </w:r>
    </w:p>
    <w:p w14:paraId="51FE6E36" w14:textId="77777777" w:rsidR="00D76874" w:rsidRPr="00032A85" w:rsidRDefault="00D76874" w:rsidP="00D76874">
      <w:pPr>
        <w:rPr>
          <w:rFonts w:ascii="Arial" w:hAnsi="Arial" w:cs="Arial"/>
          <w:sz w:val="22"/>
          <w:szCs w:val="22"/>
        </w:rPr>
      </w:pPr>
      <w:r w:rsidRPr="00032A85">
        <w:rPr>
          <w:rFonts w:ascii="Arial" w:hAnsi="Arial" w:cs="Arial"/>
          <w:sz w:val="22"/>
          <w:szCs w:val="22"/>
        </w:rPr>
        <w:t>Any healthcare professional working in a general practice who has access to the e-referral system can refer patients living with obesity who also have a diagnosis of diabetes, hypertension or both.</w:t>
      </w:r>
    </w:p>
    <w:p w14:paraId="78FD6D3F" w14:textId="56B91552" w:rsidR="00A2585D" w:rsidRPr="00032A85" w:rsidRDefault="00D76874" w:rsidP="00D76874">
      <w:pPr>
        <w:rPr>
          <w:rFonts w:ascii="Arial" w:hAnsi="Arial" w:cs="Arial"/>
          <w:sz w:val="22"/>
          <w:szCs w:val="22"/>
        </w:rPr>
      </w:pPr>
      <w:r w:rsidRPr="00032A85">
        <w:rPr>
          <w:rFonts w:ascii="Arial" w:hAnsi="Arial" w:cs="Arial"/>
          <w:sz w:val="22"/>
          <w:szCs w:val="22"/>
        </w:rPr>
        <w:t xml:space="preserve">You can only make a referral via your EMIS, SystmOne or Vision e-referral (e-RS) system. </w:t>
      </w:r>
      <w:r w:rsidR="00A2585D" w:rsidRPr="00032A85">
        <w:rPr>
          <w:rFonts w:ascii="Arial" w:hAnsi="Arial" w:cs="Arial"/>
          <w:sz w:val="22"/>
          <w:szCs w:val="22"/>
        </w:rPr>
        <w:t xml:space="preserve"> Please see below for more information on where to find the referral form how to </w:t>
      </w:r>
      <w:r w:rsidR="008D239D" w:rsidRPr="00032A85">
        <w:rPr>
          <w:rFonts w:ascii="Arial" w:hAnsi="Arial" w:cs="Arial"/>
          <w:sz w:val="22"/>
          <w:szCs w:val="22"/>
        </w:rPr>
        <w:t>run a</w:t>
      </w:r>
      <w:r w:rsidR="00A2585D" w:rsidRPr="00032A85">
        <w:rPr>
          <w:rFonts w:ascii="Arial" w:hAnsi="Arial" w:cs="Arial"/>
          <w:sz w:val="22"/>
          <w:szCs w:val="22"/>
        </w:rPr>
        <w:t xml:space="preserve"> </w:t>
      </w:r>
      <w:r w:rsidR="00963001" w:rsidRPr="00032A85">
        <w:rPr>
          <w:rFonts w:ascii="Arial" w:hAnsi="Arial" w:cs="Arial"/>
          <w:sz w:val="22"/>
          <w:szCs w:val="22"/>
        </w:rPr>
        <w:t>report</w:t>
      </w:r>
      <w:r w:rsidR="00A2585D" w:rsidRPr="00032A85">
        <w:rPr>
          <w:rFonts w:ascii="Arial" w:hAnsi="Arial" w:cs="Arial"/>
          <w:sz w:val="22"/>
          <w:szCs w:val="22"/>
        </w:rPr>
        <w:t xml:space="preserve"> </w:t>
      </w:r>
      <w:r w:rsidR="00AD0464" w:rsidRPr="00032A85">
        <w:rPr>
          <w:rFonts w:ascii="Arial" w:hAnsi="Arial" w:cs="Arial"/>
          <w:sz w:val="22"/>
          <w:szCs w:val="22"/>
        </w:rPr>
        <w:t>to search for</w:t>
      </w:r>
      <w:r w:rsidR="008D239D" w:rsidRPr="00032A85">
        <w:rPr>
          <w:rFonts w:ascii="Arial" w:hAnsi="Arial" w:cs="Arial"/>
          <w:sz w:val="22"/>
          <w:szCs w:val="22"/>
        </w:rPr>
        <w:t xml:space="preserve"> eligible patients</w:t>
      </w:r>
      <w:r w:rsidR="004508CD" w:rsidRPr="00032A85">
        <w:rPr>
          <w:rFonts w:ascii="Arial" w:hAnsi="Arial" w:cs="Arial"/>
          <w:sz w:val="22"/>
          <w:szCs w:val="22"/>
        </w:rPr>
        <w:t xml:space="preserve"> as well as </w:t>
      </w:r>
      <w:r w:rsidR="00A2585D" w:rsidRPr="00032A85">
        <w:rPr>
          <w:rFonts w:ascii="Arial" w:hAnsi="Arial" w:cs="Arial"/>
          <w:sz w:val="22"/>
          <w:szCs w:val="22"/>
        </w:rPr>
        <w:t>how to make a referral.</w:t>
      </w:r>
    </w:p>
    <w:p w14:paraId="38ADFB3C" w14:textId="77777777" w:rsidR="00D76874" w:rsidRPr="00032A85" w:rsidRDefault="00D76874" w:rsidP="00D76874">
      <w:pPr>
        <w:rPr>
          <w:rFonts w:ascii="Arial" w:hAnsi="Arial" w:cs="Arial"/>
          <w:sz w:val="22"/>
          <w:szCs w:val="22"/>
        </w:rPr>
      </w:pPr>
      <w:r w:rsidRPr="00032A85">
        <w:rPr>
          <w:rFonts w:ascii="Arial" w:hAnsi="Arial" w:cs="Arial"/>
          <w:sz w:val="22"/>
          <w:szCs w:val="22"/>
        </w:rPr>
        <w:t>If your general practice uses Ardens Healthcare, DXS Systems or Primary Care IT, the NHS Digital Weight Management Programme e-referral templates have been uploaded onto your EMIS and SystmOne IT systems and are ready to use. Please speak to your Ardens, DXS or Primary Care IT contact if you are having difficulty locating them.</w:t>
      </w:r>
    </w:p>
    <w:p w14:paraId="0680FE29" w14:textId="561FE503" w:rsidR="00D453D7" w:rsidRPr="00032A85" w:rsidRDefault="00D76874" w:rsidP="00D76874">
      <w:pPr>
        <w:rPr>
          <w:rFonts w:ascii="Arial" w:hAnsi="Arial" w:cs="Arial"/>
          <w:sz w:val="22"/>
          <w:szCs w:val="22"/>
        </w:rPr>
      </w:pPr>
      <w:r w:rsidRPr="00032A85">
        <w:rPr>
          <w:rFonts w:ascii="Arial" w:hAnsi="Arial" w:cs="Arial"/>
          <w:sz w:val="22"/>
          <w:szCs w:val="22"/>
        </w:rPr>
        <w:t>Read the </w:t>
      </w:r>
      <w:hyperlink r:id="rId11" w:history="1">
        <w:r w:rsidRPr="00032A85">
          <w:rPr>
            <w:rStyle w:val="Hyperlink"/>
            <w:rFonts w:ascii="Arial" w:hAnsi="Arial" w:cs="Arial"/>
            <w:sz w:val="22"/>
            <w:szCs w:val="22"/>
          </w:rPr>
          <w:t>general practice toolkit</w:t>
        </w:r>
      </w:hyperlink>
      <w:r w:rsidRPr="00032A85">
        <w:rPr>
          <w:rFonts w:ascii="Arial" w:hAnsi="Arial" w:cs="Arial"/>
          <w:sz w:val="22"/>
          <w:szCs w:val="22"/>
        </w:rPr>
        <w:t xml:space="preserve"> for more information about the programme. </w:t>
      </w:r>
    </w:p>
    <w:tbl>
      <w:tblPr>
        <w:tblStyle w:val="TableGrid"/>
        <w:tblW w:w="0" w:type="auto"/>
        <w:tblLook w:val="04A0" w:firstRow="1" w:lastRow="0" w:firstColumn="1" w:lastColumn="0" w:noHBand="0" w:noVBand="1"/>
      </w:tblPr>
      <w:tblGrid>
        <w:gridCol w:w="1980"/>
        <w:gridCol w:w="7654"/>
      </w:tblGrid>
      <w:tr w:rsidR="000F6F8F" w:rsidRPr="00032A85" w14:paraId="6B4062E3" w14:textId="77777777" w:rsidTr="009770E0">
        <w:tc>
          <w:tcPr>
            <w:tcW w:w="9634" w:type="dxa"/>
            <w:gridSpan w:val="2"/>
          </w:tcPr>
          <w:p w14:paraId="060A4A29" w14:textId="77777777" w:rsidR="000F6F8F" w:rsidRDefault="000F6F8F" w:rsidP="002D3D13">
            <w:pPr>
              <w:rPr>
                <w:rFonts w:ascii="Arial" w:hAnsi="Arial" w:cs="Arial"/>
                <w:b/>
                <w:bCs/>
                <w:sz w:val="22"/>
                <w:szCs w:val="22"/>
              </w:rPr>
            </w:pPr>
            <w:r>
              <w:rPr>
                <w:rFonts w:ascii="Arial" w:hAnsi="Arial" w:cs="Arial"/>
                <w:b/>
                <w:bCs/>
                <w:sz w:val="22"/>
                <w:szCs w:val="22"/>
              </w:rPr>
              <w:t>Quick Reference Guide</w:t>
            </w:r>
          </w:p>
          <w:p w14:paraId="293EDA10" w14:textId="3BB4F93F" w:rsidR="000F6F8F" w:rsidRPr="00032A85" w:rsidRDefault="000F6F8F" w:rsidP="002D3D13">
            <w:pPr>
              <w:rPr>
                <w:rFonts w:ascii="Arial" w:hAnsi="Arial" w:cs="Arial"/>
                <w:b/>
                <w:bCs/>
                <w:sz w:val="22"/>
                <w:szCs w:val="22"/>
              </w:rPr>
            </w:pPr>
          </w:p>
        </w:tc>
      </w:tr>
      <w:tr w:rsidR="004B2F06" w:rsidRPr="00032A85" w14:paraId="42C8F6E2" w14:textId="77777777" w:rsidTr="59331ACC">
        <w:tc>
          <w:tcPr>
            <w:tcW w:w="1980" w:type="dxa"/>
          </w:tcPr>
          <w:p w14:paraId="131DE291" w14:textId="0887C80F" w:rsidR="004B2F06" w:rsidRPr="00032A85" w:rsidRDefault="00985C4B">
            <w:pPr>
              <w:rPr>
                <w:rFonts w:ascii="Arial" w:hAnsi="Arial" w:cs="Arial"/>
                <w:b/>
                <w:bCs/>
                <w:sz w:val="22"/>
                <w:szCs w:val="22"/>
              </w:rPr>
            </w:pPr>
            <w:r w:rsidRPr="00032A85">
              <w:rPr>
                <w:rFonts w:ascii="Arial" w:hAnsi="Arial" w:cs="Arial"/>
                <w:b/>
                <w:bCs/>
                <w:sz w:val="22"/>
                <w:szCs w:val="22"/>
              </w:rPr>
              <w:t xml:space="preserve">Run a </w:t>
            </w:r>
            <w:r w:rsidR="00B17669" w:rsidRPr="00032A85">
              <w:rPr>
                <w:rFonts w:ascii="Arial" w:hAnsi="Arial" w:cs="Arial"/>
                <w:b/>
                <w:bCs/>
                <w:sz w:val="22"/>
                <w:szCs w:val="22"/>
              </w:rPr>
              <w:t>r</w:t>
            </w:r>
            <w:r w:rsidRPr="00032A85">
              <w:rPr>
                <w:rFonts w:ascii="Arial" w:hAnsi="Arial" w:cs="Arial"/>
                <w:b/>
                <w:bCs/>
                <w:sz w:val="22"/>
                <w:szCs w:val="22"/>
              </w:rPr>
              <w:t>eport</w:t>
            </w:r>
            <w:r w:rsidR="00A338C2" w:rsidRPr="00032A85">
              <w:rPr>
                <w:rFonts w:ascii="Arial" w:hAnsi="Arial" w:cs="Arial"/>
                <w:b/>
                <w:bCs/>
                <w:sz w:val="22"/>
                <w:szCs w:val="22"/>
              </w:rPr>
              <w:t xml:space="preserve"> </w:t>
            </w:r>
            <w:r w:rsidR="00B17669" w:rsidRPr="00032A85">
              <w:rPr>
                <w:rFonts w:ascii="Arial" w:hAnsi="Arial" w:cs="Arial"/>
                <w:b/>
                <w:bCs/>
                <w:sz w:val="22"/>
                <w:szCs w:val="22"/>
              </w:rPr>
              <w:t>to find e</w:t>
            </w:r>
            <w:r w:rsidR="00A338C2" w:rsidRPr="00032A85">
              <w:rPr>
                <w:rFonts w:ascii="Arial" w:hAnsi="Arial" w:cs="Arial"/>
                <w:b/>
                <w:bCs/>
                <w:sz w:val="22"/>
                <w:szCs w:val="22"/>
              </w:rPr>
              <w:t xml:space="preserve">ligible </w:t>
            </w:r>
            <w:r w:rsidR="00B17669" w:rsidRPr="00032A85">
              <w:rPr>
                <w:rFonts w:ascii="Arial" w:hAnsi="Arial" w:cs="Arial"/>
                <w:b/>
                <w:bCs/>
                <w:sz w:val="22"/>
                <w:szCs w:val="22"/>
              </w:rPr>
              <w:t>p</w:t>
            </w:r>
            <w:r w:rsidR="00A338C2" w:rsidRPr="00032A85">
              <w:rPr>
                <w:rFonts w:ascii="Arial" w:hAnsi="Arial" w:cs="Arial"/>
                <w:b/>
                <w:bCs/>
                <w:sz w:val="22"/>
                <w:szCs w:val="22"/>
              </w:rPr>
              <w:t>atients</w:t>
            </w:r>
          </w:p>
        </w:tc>
        <w:tc>
          <w:tcPr>
            <w:tcW w:w="7654" w:type="dxa"/>
          </w:tcPr>
          <w:p w14:paraId="5B981401" w14:textId="0C39FB34" w:rsidR="002D3D13" w:rsidRPr="002D3D13" w:rsidRDefault="00A338C2" w:rsidP="002D3D13">
            <w:pPr>
              <w:rPr>
                <w:rFonts w:ascii="Arial" w:hAnsi="Arial" w:cs="Arial"/>
                <w:sz w:val="22"/>
                <w:szCs w:val="22"/>
              </w:rPr>
            </w:pPr>
            <w:r w:rsidRPr="00032A85">
              <w:rPr>
                <w:rFonts w:ascii="Arial" w:hAnsi="Arial" w:cs="Arial"/>
                <w:b/>
                <w:bCs/>
                <w:sz w:val="22"/>
                <w:szCs w:val="22"/>
              </w:rPr>
              <w:t>SystmOne Report</w:t>
            </w:r>
            <w:r w:rsidR="00CC5F64" w:rsidRPr="00032A85">
              <w:rPr>
                <w:rFonts w:ascii="Arial" w:hAnsi="Arial" w:cs="Arial"/>
                <w:sz w:val="22"/>
                <w:szCs w:val="22"/>
              </w:rPr>
              <w:t xml:space="preserve">: </w:t>
            </w:r>
            <w:hyperlink r:id="rId12" w:history="1">
              <w:r w:rsidR="002D3D13" w:rsidRPr="002D3D13">
                <w:rPr>
                  <w:rStyle w:val="Hyperlink"/>
                  <w:rFonts w:ascii="Arial" w:hAnsi="Arial" w:cs="Arial"/>
                  <w:sz w:val="22"/>
                  <w:szCs w:val="22"/>
                </w:rPr>
                <w:t>Ardens SystmOne Report for DWMP Eligible Patients.docx</w:t>
              </w:r>
            </w:hyperlink>
            <w:r w:rsidR="00DC471D">
              <w:t xml:space="preserve"> (</w:t>
            </w:r>
            <w:r w:rsidR="00451443">
              <w:t>screenshot included at the end of this document</w:t>
            </w:r>
            <w:r w:rsidR="00DC471D">
              <w:t>)</w:t>
            </w:r>
          </w:p>
          <w:p w14:paraId="684F07D9" w14:textId="08D23B0B" w:rsidR="00A338C2" w:rsidRPr="00032A85" w:rsidRDefault="00A338C2">
            <w:pPr>
              <w:rPr>
                <w:rFonts w:ascii="Arial" w:hAnsi="Arial" w:cs="Arial"/>
                <w:sz w:val="22"/>
                <w:szCs w:val="22"/>
              </w:rPr>
            </w:pPr>
          </w:p>
          <w:p w14:paraId="2F07307E" w14:textId="7AB58DF2" w:rsidR="00CC5F64" w:rsidRPr="00032A85" w:rsidRDefault="00CC5F64">
            <w:pPr>
              <w:rPr>
                <w:rFonts w:ascii="Arial" w:hAnsi="Arial" w:cs="Arial"/>
                <w:sz w:val="22"/>
                <w:szCs w:val="22"/>
              </w:rPr>
            </w:pPr>
            <w:r w:rsidRPr="00032A85">
              <w:rPr>
                <w:rFonts w:ascii="Arial" w:hAnsi="Arial" w:cs="Arial"/>
                <w:b/>
                <w:bCs/>
                <w:sz w:val="22"/>
                <w:szCs w:val="22"/>
              </w:rPr>
              <w:t>EMIS Report</w:t>
            </w:r>
            <w:r w:rsidRPr="00032A85">
              <w:rPr>
                <w:rFonts w:ascii="Arial" w:hAnsi="Arial" w:cs="Arial"/>
                <w:sz w:val="22"/>
                <w:szCs w:val="22"/>
              </w:rPr>
              <w:t>:</w:t>
            </w:r>
            <w:r w:rsidR="00EB6418" w:rsidRPr="00032A85">
              <w:rPr>
                <w:rFonts w:ascii="Arial" w:hAnsi="Arial" w:cs="Arial"/>
                <w:sz w:val="22"/>
                <w:szCs w:val="22"/>
              </w:rPr>
              <w:t xml:space="preserve"> </w:t>
            </w:r>
            <w:r w:rsidR="00F54852">
              <w:rPr>
                <w:rFonts w:ascii="Arial" w:hAnsi="Arial" w:cs="Arial"/>
                <w:sz w:val="22"/>
                <w:szCs w:val="22"/>
              </w:rPr>
              <w:t xml:space="preserve">Reports </w:t>
            </w:r>
            <w:r w:rsidR="00877D85">
              <w:rPr>
                <w:rFonts w:ascii="Arial" w:hAnsi="Arial" w:cs="Arial"/>
                <w:sz w:val="22"/>
                <w:szCs w:val="22"/>
              </w:rPr>
              <w:t xml:space="preserve">can be found </w:t>
            </w:r>
            <w:r w:rsidR="00F54852">
              <w:rPr>
                <w:rFonts w:ascii="Arial" w:hAnsi="Arial" w:cs="Arial"/>
                <w:sz w:val="22"/>
                <w:szCs w:val="22"/>
              </w:rPr>
              <w:t xml:space="preserve">in folder 4.12 </w:t>
            </w:r>
            <w:proofErr w:type="gramStart"/>
            <w:r w:rsidR="00F54852">
              <w:rPr>
                <w:rFonts w:ascii="Arial" w:hAnsi="Arial" w:cs="Arial"/>
                <w:sz w:val="22"/>
                <w:szCs w:val="22"/>
              </w:rPr>
              <w:t>similar to</w:t>
            </w:r>
            <w:proofErr w:type="gramEnd"/>
            <w:r w:rsidR="00F54852">
              <w:rPr>
                <w:rFonts w:ascii="Arial" w:hAnsi="Arial" w:cs="Arial"/>
                <w:sz w:val="22"/>
                <w:szCs w:val="22"/>
              </w:rPr>
              <w:t xml:space="preserve"> that as S</w:t>
            </w:r>
            <w:r w:rsidR="00877D85">
              <w:rPr>
                <w:rFonts w:ascii="Arial" w:hAnsi="Arial" w:cs="Arial"/>
                <w:sz w:val="22"/>
                <w:szCs w:val="22"/>
              </w:rPr>
              <w:t>ystmOne reporting above.</w:t>
            </w:r>
          </w:p>
          <w:p w14:paraId="17B956A6" w14:textId="77777777" w:rsidR="00CC5F64" w:rsidRPr="00032A85" w:rsidRDefault="00CC5F64">
            <w:pPr>
              <w:rPr>
                <w:rFonts w:ascii="Arial" w:hAnsi="Arial" w:cs="Arial"/>
                <w:sz w:val="22"/>
                <w:szCs w:val="22"/>
              </w:rPr>
            </w:pPr>
          </w:p>
          <w:p w14:paraId="29EADFBC" w14:textId="768C5EE7" w:rsidR="00CC5F64" w:rsidRPr="00032A85" w:rsidRDefault="00806937">
            <w:pPr>
              <w:rPr>
                <w:rFonts w:ascii="Arial" w:hAnsi="Arial" w:cs="Arial"/>
                <w:sz w:val="22"/>
                <w:szCs w:val="22"/>
              </w:rPr>
            </w:pPr>
            <w:r w:rsidRPr="00032A85">
              <w:rPr>
                <w:rFonts w:ascii="Arial" w:hAnsi="Arial" w:cs="Arial"/>
                <w:b/>
                <w:bCs/>
                <w:sz w:val="22"/>
                <w:szCs w:val="22"/>
              </w:rPr>
              <w:t>PCIT Report</w:t>
            </w:r>
            <w:r w:rsidRPr="00032A85">
              <w:rPr>
                <w:rFonts w:ascii="Arial" w:hAnsi="Arial" w:cs="Arial"/>
                <w:sz w:val="22"/>
                <w:szCs w:val="22"/>
              </w:rPr>
              <w:t xml:space="preserve">: </w:t>
            </w:r>
            <w:r w:rsidR="0057201C" w:rsidRPr="009B1117">
              <w:rPr>
                <w:rFonts w:ascii="Arial" w:hAnsi="Arial" w:cs="Arial"/>
                <w:sz w:val="22"/>
                <w:szCs w:val="22"/>
              </w:rPr>
              <w:t>search folder</w:t>
            </w:r>
            <w:r w:rsidR="0057201C" w:rsidRPr="0057201C">
              <w:rPr>
                <w:rFonts w:ascii="Arial" w:hAnsi="Arial" w:cs="Arial"/>
                <w:b/>
                <w:bCs/>
                <w:sz w:val="22"/>
                <w:szCs w:val="22"/>
              </w:rPr>
              <w:t xml:space="preserve"> "017 Weight ES" </w:t>
            </w:r>
            <w:r w:rsidR="009B1117" w:rsidRPr="009B1117">
              <w:rPr>
                <w:rFonts w:ascii="Arial" w:hAnsi="Arial" w:cs="Arial"/>
                <w:sz w:val="22"/>
                <w:szCs w:val="22"/>
              </w:rPr>
              <w:t>PCIT have</w:t>
            </w:r>
            <w:r w:rsidR="009B1117">
              <w:rPr>
                <w:rFonts w:ascii="Arial" w:hAnsi="Arial" w:cs="Arial"/>
                <w:b/>
                <w:bCs/>
                <w:sz w:val="22"/>
                <w:szCs w:val="22"/>
              </w:rPr>
              <w:t xml:space="preserve"> </w:t>
            </w:r>
            <w:r w:rsidR="0057201C" w:rsidRPr="0057201C">
              <w:rPr>
                <w:rFonts w:ascii="Arial" w:eastAsia="Times New Roman" w:hAnsi="Arial" w:cs="Arial"/>
                <w:sz w:val="22"/>
                <w:szCs w:val="22"/>
              </w:rPr>
              <w:t>also provide</w:t>
            </w:r>
            <w:r w:rsidR="009B1117">
              <w:rPr>
                <w:rFonts w:ascii="Arial" w:eastAsia="Times New Roman" w:hAnsi="Arial" w:cs="Arial"/>
                <w:sz w:val="22"/>
                <w:szCs w:val="22"/>
              </w:rPr>
              <w:t>d</w:t>
            </w:r>
            <w:r w:rsidR="0057201C" w:rsidRPr="0057201C">
              <w:rPr>
                <w:rFonts w:ascii="Arial" w:eastAsia="Times New Roman" w:hAnsi="Arial" w:cs="Arial"/>
                <w:sz w:val="22"/>
                <w:szCs w:val="22"/>
              </w:rPr>
              <w:t xml:space="preserve"> the following link as a guide: </w:t>
            </w:r>
            <w:hyperlink r:id="rId13" w:tgtFrame="_blank" w:history="1">
              <w:r w:rsidR="0057201C" w:rsidRPr="0057201C">
                <w:rPr>
                  <w:rStyle w:val="Hyperlink"/>
                  <w:rFonts w:ascii="Arial" w:eastAsia="Times New Roman" w:hAnsi="Arial" w:cs="Arial"/>
                  <w:sz w:val="22"/>
                  <w:szCs w:val="22"/>
                </w:rPr>
                <w:t>https://support.primarycareit.co.uk/portal/en-gb/kb/articles/017-weight-es</w:t>
              </w:r>
            </w:hyperlink>
          </w:p>
          <w:p w14:paraId="338A1B12" w14:textId="77777777" w:rsidR="00A338C2" w:rsidRPr="00032A85" w:rsidRDefault="00A338C2">
            <w:pPr>
              <w:rPr>
                <w:rFonts w:ascii="Arial" w:hAnsi="Arial" w:cs="Arial"/>
                <w:sz w:val="22"/>
                <w:szCs w:val="22"/>
              </w:rPr>
            </w:pPr>
          </w:p>
          <w:p w14:paraId="72F23574" w14:textId="2BE52CCF" w:rsidR="00805DC4" w:rsidRPr="00032A85" w:rsidRDefault="0027769C">
            <w:pPr>
              <w:rPr>
                <w:rFonts w:ascii="Arial" w:hAnsi="Arial" w:cs="Arial"/>
                <w:sz w:val="22"/>
                <w:szCs w:val="22"/>
              </w:rPr>
            </w:pPr>
            <w:r w:rsidRPr="00032A85">
              <w:rPr>
                <w:rFonts w:ascii="Arial" w:hAnsi="Arial" w:cs="Arial"/>
                <w:sz w:val="22"/>
                <w:szCs w:val="22"/>
              </w:rPr>
              <w:t xml:space="preserve">Practices </w:t>
            </w:r>
            <w:r w:rsidR="002F6582">
              <w:rPr>
                <w:rFonts w:ascii="Arial" w:hAnsi="Arial" w:cs="Arial"/>
                <w:sz w:val="22"/>
                <w:szCs w:val="22"/>
              </w:rPr>
              <w:t>often</w:t>
            </w:r>
            <w:r w:rsidRPr="00032A85">
              <w:rPr>
                <w:rFonts w:ascii="Arial" w:hAnsi="Arial" w:cs="Arial"/>
                <w:sz w:val="22"/>
                <w:szCs w:val="22"/>
              </w:rPr>
              <w:t xml:space="preserve"> run their own reports </w:t>
            </w:r>
            <w:r w:rsidR="0014606C" w:rsidRPr="00032A85">
              <w:rPr>
                <w:rFonts w:ascii="Arial" w:hAnsi="Arial" w:cs="Arial"/>
                <w:sz w:val="22"/>
                <w:szCs w:val="22"/>
              </w:rPr>
              <w:t xml:space="preserve">based on the </w:t>
            </w:r>
            <w:r w:rsidR="00A338C2" w:rsidRPr="00032A85">
              <w:rPr>
                <w:rFonts w:ascii="Arial" w:hAnsi="Arial" w:cs="Arial"/>
                <w:sz w:val="22"/>
                <w:szCs w:val="22"/>
              </w:rPr>
              <w:t>eligibility</w:t>
            </w:r>
            <w:r w:rsidR="00805DC4" w:rsidRPr="00032A85">
              <w:rPr>
                <w:rFonts w:ascii="Arial" w:hAnsi="Arial" w:cs="Arial"/>
                <w:sz w:val="22"/>
                <w:szCs w:val="22"/>
              </w:rPr>
              <w:t xml:space="preserve"> and exclusion criteria</w:t>
            </w:r>
            <w:r w:rsidR="00C47C30">
              <w:rPr>
                <w:rFonts w:ascii="Arial" w:hAnsi="Arial" w:cs="Arial"/>
                <w:sz w:val="22"/>
                <w:szCs w:val="22"/>
              </w:rPr>
              <w:t xml:space="preserve"> as described </w:t>
            </w:r>
            <w:r w:rsidR="002E641C">
              <w:rPr>
                <w:rFonts w:ascii="Arial" w:hAnsi="Arial" w:cs="Arial"/>
                <w:sz w:val="22"/>
                <w:szCs w:val="22"/>
              </w:rPr>
              <w:t>above in the main text.</w:t>
            </w:r>
            <w:r w:rsidR="00805DC4" w:rsidRPr="00032A85">
              <w:rPr>
                <w:rFonts w:ascii="Arial" w:hAnsi="Arial" w:cs="Arial"/>
                <w:sz w:val="22"/>
                <w:szCs w:val="22"/>
              </w:rPr>
              <w:t xml:space="preserve">  </w:t>
            </w:r>
          </w:p>
          <w:p w14:paraId="12BA4734" w14:textId="77777777" w:rsidR="00805DC4" w:rsidRPr="00032A85" w:rsidRDefault="00805DC4">
            <w:pPr>
              <w:rPr>
                <w:rFonts w:ascii="Arial" w:hAnsi="Arial" w:cs="Arial"/>
                <w:sz w:val="22"/>
                <w:szCs w:val="22"/>
              </w:rPr>
            </w:pPr>
          </w:p>
          <w:p w14:paraId="7C89853A" w14:textId="01822C4B" w:rsidR="004B2F06" w:rsidRPr="00032A85" w:rsidRDefault="00805DC4">
            <w:pPr>
              <w:rPr>
                <w:rFonts w:ascii="Arial" w:hAnsi="Arial" w:cs="Arial"/>
                <w:sz w:val="22"/>
                <w:szCs w:val="22"/>
              </w:rPr>
            </w:pPr>
            <w:r w:rsidRPr="00032A85">
              <w:rPr>
                <w:rFonts w:ascii="Arial" w:hAnsi="Arial" w:cs="Arial"/>
                <w:sz w:val="22"/>
                <w:szCs w:val="22"/>
              </w:rPr>
              <w:t>Please ensure you</w:t>
            </w:r>
            <w:r w:rsidR="00A51230" w:rsidRPr="00032A85">
              <w:rPr>
                <w:rFonts w:ascii="Arial" w:hAnsi="Arial" w:cs="Arial"/>
                <w:sz w:val="22"/>
                <w:szCs w:val="22"/>
              </w:rPr>
              <w:t xml:space="preserve"> review </w:t>
            </w:r>
            <w:r w:rsidRPr="00032A85">
              <w:rPr>
                <w:rFonts w:ascii="Arial" w:hAnsi="Arial" w:cs="Arial"/>
                <w:sz w:val="22"/>
                <w:szCs w:val="22"/>
              </w:rPr>
              <w:t>the patient list</w:t>
            </w:r>
            <w:r w:rsidR="002E641C">
              <w:rPr>
                <w:rFonts w:ascii="Arial" w:hAnsi="Arial" w:cs="Arial"/>
                <w:sz w:val="22"/>
                <w:szCs w:val="22"/>
              </w:rPr>
              <w:t xml:space="preserve"> for suitability</w:t>
            </w:r>
            <w:r w:rsidRPr="00032A85">
              <w:rPr>
                <w:rFonts w:ascii="Arial" w:hAnsi="Arial" w:cs="Arial"/>
                <w:sz w:val="22"/>
                <w:szCs w:val="22"/>
              </w:rPr>
              <w:t xml:space="preserve"> before</w:t>
            </w:r>
            <w:r w:rsidR="00A51230" w:rsidRPr="00032A85">
              <w:rPr>
                <w:rFonts w:ascii="Arial" w:hAnsi="Arial" w:cs="Arial"/>
                <w:sz w:val="22"/>
                <w:szCs w:val="22"/>
              </w:rPr>
              <w:t xml:space="preserve"> send</w:t>
            </w:r>
            <w:r w:rsidRPr="00032A85">
              <w:rPr>
                <w:rFonts w:ascii="Arial" w:hAnsi="Arial" w:cs="Arial"/>
                <w:sz w:val="22"/>
                <w:szCs w:val="22"/>
              </w:rPr>
              <w:t>ing</w:t>
            </w:r>
            <w:r w:rsidR="00A51230" w:rsidRPr="00032A85">
              <w:rPr>
                <w:rFonts w:ascii="Arial" w:hAnsi="Arial" w:cs="Arial"/>
                <w:sz w:val="22"/>
                <w:szCs w:val="22"/>
              </w:rPr>
              <w:t xml:space="preserve"> out invite</w:t>
            </w:r>
            <w:r w:rsidRPr="00032A85">
              <w:rPr>
                <w:rFonts w:ascii="Arial" w:hAnsi="Arial" w:cs="Arial"/>
                <w:sz w:val="22"/>
                <w:szCs w:val="22"/>
              </w:rPr>
              <w:t>s</w:t>
            </w:r>
            <w:r w:rsidR="00A51230" w:rsidRPr="00032A85">
              <w:rPr>
                <w:rFonts w:ascii="Arial" w:hAnsi="Arial" w:cs="Arial"/>
                <w:sz w:val="22"/>
                <w:szCs w:val="22"/>
              </w:rPr>
              <w:t xml:space="preserve"> </w:t>
            </w:r>
            <w:r w:rsidR="00EA7982" w:rsidRPr="00032A85">
              <w:rPr>
                <w:rFonts w:ascii="Arial" w:hAnsi="Arial" w:cs="Arial"/>
                <w:sz w:val="22"/>
                <w:szCs w:val="22"/>
              </w:rPr>
              <w:t>for</w:t>
            </w:r>
            <w:r w:rsidR="00A51230" w:rsidRPr="00032A85">
              <w:rPr>
                <w:rFonts w:ascii="Arial" w:hAnsi="Arial" w:cs="Arial"/>
                <w:sz w:val="22"/>
                <w:szCs w:val="22"/>
              </w:rPr>
              <w:t xml:space="preserve"> referral</w:t>
            </w:r>
            <w:r w:rsidR="002E641C">
              <w:rPr>
                <w:rFonts w:ascii="Arial" w:hAnsi="Arial" w:cs="Arial"/>
                <w:sz w:val="22"/>
                <w:szCs w:val="22"/>
              </w:rPr>
              <w:t xml:space="preserve"> i.e. if you are aware of any </w:t>
            </w:r>
            <w:r w:rsidR="00C73EB1">
              <w:rPr>
                <w:rFonts w:ascii="Arial" w:hAnsi="Arial" w:cs="Arial"/>
                <w:sz w:val="22"/>
                <w:szCs w:val="22"/>
              </w:rPr>
              <w:t>circumstances</w:t>
            </w:r>
            <w:r w:rsidR="002E641C">
              <w:rPr>
                <w:rFonts w:ascii="Arial" w:hAnsi="Arial" w:cs="Arial"/>
                <w:sz w:val="22"/>
                <w:szCs w:val="22"/>
              </w:rPr>
              <w:t xml:space="preserve"> </w:t>
            </w:r>
            <w:r w:rsidR="00C73EB1">
              <w:rPr>
                <w:rFonts w:ascii="Arial" w:hAnsi="Arial" w:cs="Arial"/>
                <w:sz w:val="22"/>
                <w:szCs w:val="22"/>
              </w:rPr>
              <w:t>such as just had a major operation</w:t>
            </w:r>
            <w:r w:rsidR="00EA7982" w:rsidRPr="00032A85">
              <w:rPr>
                <w:rFonts w:ascii="Arial" w:hAnsi="Arial" w:cs="Arial"/>
                <w:sz w:val="22"/>
                <w:szCs w:val="22"/>
              </w:rPr>
              <w:t xml:space="preserve">.  Ideally </w:t>
            </w:r>
            <w:r w:rsidR="00A338C2" w:rsidRPr="00032A85">
              <w:rPr>
                <w:rFonts w:ascii="Arial" w:hAnsi="Arial" w:cs="Arial"/>
                <w:sz w:val="22"/>
                <w:szCs w:val="22"/>
              </w:rPr>
              <w:t xml:space="preserve">have </w:t>
            </w:r>
            <w:r w:rsidR="00EA7982" w:rsidRPr="00032A85">
              <w:rPr>
                <w:rFonts w:ascii="Arial" w:hAnsi="Arial" w:cs="Arial"/>
                <w:sz w:val="22"/>
                <w:szCs w:val="22"/>
              </w:rPr>
              <w:t xml:space="preserve">a </w:t>
            </w:r>
            <w:r w:rsidR="00A51230" w:rsidRPr="00032A85">
              <w:rPr>
                <w:rFonts w:ascii="Arial" w:hAnsi="Arial" w:cs="Arial"/>
                <w:sz w:val="22"/>
                <w:szCs w:val="22"/>
              </w:rPr>
              <w:t>conversation</w:t>
            </w:r>
            <w:r w:rsidRPr="00032A85">
              <w:rPr>
                <w:rFonts w:ascii="Arial" w:hAnsi="Arial" w:cs="Arial"/>
                <w:sz w:val="22"/>
                <w:szCs w:val="22"/>
              </w:rPr>
              <w:t xml:space="preserve"> w</w:t>
            </w:r>
            <w:r w:rsidR="00EA7982" w:rsidRPr="00032A85">
              <w:rPr>
                <w:rFonts w:ascii="Arial" w:hAnsi="Arial" w:cs="Arial"/>
                <w:sz w:val="22"/>
                <w:szCs w:val="22"/>
              </w:rPr>
              <w:t>ith</w:t>
            </w:r>
            <w:r w:rsidR="0091089A" w:rsidRPr="00032A85">
              <w:rPr>
                <w:rFonts w:ascii="Arial" w:hAnsi="Arial" w:cs="Arial"/>
                <w:sz w:val="22"/>
                <w:szCs w:val="22"/>
              </w:rPr>
              <w:t xml:space="preserve"> the patient</w:t>
            </w:r>
            <w:r w:rsidR="00EA7982" w:rsidRPr="00032A85">
              <w:rPr>
                <w:rFonts w:ascii="Arial" w:hAnsi="Arial" w:cs="Arial"/>
                <w:sz w:val="22"/>
                <w:szCs w:val="22"/>
              </w:rPr>
              <w:t xml:space="preserve"> </w:t>
            </w:r>
            <w:r w:rsidR="00A51230" w:rsidRPr="00032A85">
              <w:rPr>
                <w:rFonts w:ascii="Arial" w:hAnsi="Arial" w:cs="Arial"/>
                <w:sz w:val="22"/>
                <w:szCs w:val="22"/>
              </w:rPr>
              <w:t>about the referral.</w:t>
            </w:r>
          </w:p>
        </w:tc>
      </w:tr>
      <w:tr w:rsidR="00E246DB" w:rsidRPr="00032A85" w14:paraId="36A5B824" w14:textId="77777777" w:rsidTr="59331ACC">
        <w:tc>
          <w:tcPr>
            <w:tcW w:w="1980" w:type="dxa"/>
          </w:tcPr>
          <w:p w14:paraId="13617C8E" w14:textId="529A18FC" w:rsidR="00E246DB" w:rsidRPr="00032A85" w:rsidRDefault="00E246DB" w:rsidP="00437E11">
            <w:pPr>
              <w:rPr>
                <w:rFonts w:ascii="Arial" w:hAnsi="Arial" w:cs="Arial"/>
                <w:b/>
                <w:bCs/>
                <w:sz w:val="22"/>
                <w:szCs w:val="22"/>
              </w:rPr>
            </w:pPr>
            <w:r w:rsidRPr="00032A85">
              <w:rPr>
                <w:rFonts w:ascii="Arial" w:hAnsi="Arial" w:cs="Arial"/>
                <w:b/>
                <w:bCs/>
                <w:sz w:val="22"/>
                <w:szCs w:val="22"/>
              </w:rPr>
              <w:t xml:space="preserve">How to </w:t>
            </w:r>
            <w:r w:rsidR="00F32545" w:rsidRPr="00032A85">
              <w:rPr>
                <w:rFonts w:ascii="Arial" w:hAnsi="Arial" w:cs="Arial"/>
                <w:b/>
                <w:bCs/>
                <w:sz w:val="22"/>
                <w:szCs w:val="22"/>
              </w:rPr>
              <w:t>make</w:t>
            </w:r>
            <w:r w:rsidRPr="00032A85">
              <w:rPr>
                <w:rFonts w:ascii="Arial" w:hAnsi="Arial" w:cs="Arial"/>
                <w:b/>
                <w:bCs/>
                <w:sz w:val="22"/>
                <w:szCs w:val="22"/>
              </w:rPr>
              <w:t xml:space="preserve"> a referral</w:t>
            </w:r>
          </w:p>
        </w:tc>
        <w:tc>
          <w:tcPr>
            <w:tcW w:w="7654" w:type="dxa"/>
          </w:tcPr>
          <w:p w14:paraId="1FE2738C" w14:textId="76F87EA6" w:rsidR="009F5A21" w:rsidRPr="00032A85" w:rsidRDefault="00E246DB" w:rsidP="00D242F0">
            <w:pPr>
              <w:rPr>
                <w:rFonts w:ascii="Arial" w:hAnsi="Arial" w:cs="Arial"/>
                <w:sz w:val="22"/>
                <w:szCs w:val="22"/>
              </w:rPr>
            </w:pPr>
            <w:r w:rsidRPr="00032A85">
              <w:rPr>
                <w:rFonts w:ascii="Arial" w:hAnsi="Arial" w:cs="Arial"/>
                <w:b/>
                <w:bCs/>
                <w:sz w:val="22"/>
                <w:szCs w:val="22"/>
              </w:rPr>
              <w:t>Referral forms</w:t>
            </w:r>
            <w:r w:rsidRPr="00032A85">
              <w:rPr>
                <w:rFonts w:ascii="Arial" w:hAnsi="Arial" w:cs="Arial"/>
                <w:sz w:val="22"/>
                <w:szCs w:val="22"/>
              </w:rPr>
              <w:t xml:space="preserve"> will be loaded onto your IT system</w:t>
            </w:r>
            <w:r w:rsidR="006346A5" w:rsidRPr="00032A85">
              <w:rPr>
                <w:rFonts w:ascii="Arial" w:hAnsi="Arial" w:cs="Arial"/>
                <w:sz w:val="22"/>
                <w:szCs w:val="22"/>
              </w:rPr>
              <w:t xml:space="preserve"> and is auto populated</w:t>
            </w:r>
            <w:r w:rsidRPr="00032A85">
              <w:rPr>
                <w:rFonts w:ascii="Arial" w:hAnsi="Arial" w:cs="Arial"/>
                <w:sz w:val="22"/>
                <w:szCs w:val="22"/>
              </w:rPr>
              <w:t>.</w:t>
            </w:r>
            <w:r w:rsidR="00110E9F" w:rsidRPr="00032A85">
              <w:rPr>
                <w:rFonts w:ascii="Arial" w:hAnsi="Arial" w:cs="Arial"/>
                <w:sz w:val="22"/>
                <w:szCs w:val="22"/>
              </w:rPr>
              <w:t xml:space="preserve"> </w:t>
            </w:r>
          </w:p>
          <w:p w14:paraId="27FEE0DD" w14:textId="4F43AA1E" w:rsidR="00473C61" w:rsidRPr="00032A85" w:rsidRDefault="00D242F0" w:rsidP="00437E11">
            <w:pPr>
              <w:rPr>
                <w:rFonts w:ascii="Arial" w:hAnsi="Arial" w:cs="Arial"/>
                <w:sz w:val="22"/>
                <w:szCs w:val="22"/>
              </w:rPr>
            </w:pPr>
            <w:r w:rsidRPr="00032A85">
              <w:rPr>
                <w:rFonts w:ascii="Arial" w:hAnsi="Arial" w:cs="Arial"/>
                <w:sz w:val="22"/>
                <w:szCs w:val="22"/>
              </w:rPr>
              <w:t xml:space="preserve">  </w:t>
            </w:r>
          </w:p>
          <w:p w14:paraId="135091F0" w14:textId="534919F9" w:rsidR="002A1E74" w:rsidRPr="00032A85" w:rsidRDefault="002A1E74" w:rsidP="00437E11">
            <w:pPr>
              <w:rPr>
                <w:rFonts w:ascii="Arial" w:hAnsi="Arial" w:cs="Arial"/>
                <w:sz w:val="22"/>
                <w:szCs w:val="22"/>
              </w:rPr>
            </w:pPr>
            <w:r w:rsidRPr="00032A85">
              <w:rPr>
                <w:rFonts w:ascii="Arial" w:hAnsi="Arial" w:cs="Arial"/>
                <w:b/>
                <w:bCs/>
                <w:sz w:val="22"/>
                <w:szCs w:val="22"/>
              </w:rPr>
              <w:t>N.B</w:t>
            </w:r>
            <w:r w:rsidR="00A262B7" w:rsidRPr="00032A85">
              <w:rPr>
                <w:rFonts w:ascii="Arial" w:hAnsi="Arial" w:cs="Arial"/>
                <w:sz w:val="22"/>
                <w:szCs w:val="22"/>
              </w:rPr>
              <w:t xml:space="preserve"> to avoid rejected referrals</w:t>
            </w:r>
            <w:r w:rsidRPr="00032A85">
              <w:rPr>
                <w:rFonts w:ascii="Arial" w:hAnsi="Arial" w:cs="Arial"/>
                <w:sz w:val="22"/>
                <w:szCs w:val="22"/>
              </w:rPr>
              <w:t xml:space="preserve">, ensure </w:t>
            </w:r>
            <w:r w:rsidR="002660F0" w:rsidRPr="00032A85">
              <w:rPr>
                <w:rFonts w:ascii="Arial" w:hAnsi="Arial" w:cs="Arial"/>
                <w:sz w:val="22"/>
                <w:szCs w:val="22"/>
              </w:rPr>
              <w:t xml:space="preserve">all boxes </w:t>
            </w:r>
            <w:r w:rsidR="00796AEC" w:rsidRPr="00032A85">
              <w:rPr>
                <w:rFonts w:ascii="Arial" w:hAnsi="Arial" w:cs="Arial"/>
                <w:sz w:val="22"/>
                <w:szCs w:val="22"/>
              </w:rPr>
              <w:t>are</w:t>
            </w:r>
            <w:r w:rsidR="00F5718B" w:rsidRPr="00032A85">
              <w:rPr>
                <w:rFonts w:ascii="Arial" w:hAnsi="Arial" w:cs="Arial"/>
                <w:sz w:val="22"/>
                <w:szCs w:val="22"/>
              </w:rPr>
              <w:t xml:space="preserve"> </w:t>
            </w:r>
            <w:r w:rsidR="002660F0" w:rsidRPr="00032A85">
              <w:rPr>
                <w:rFonts w:ascii="Arial" w:hAnsi="Arial" w:cs="Arial"/>
                <w:sz w:val="22"/>
                <w:szCs w:val="22"/>
              </w:rPr>
              <w:t xml:space="preserve">complete including </w:t>
            </w:r>
            <w:r w:rsidR="00F5718B" w:rsidRPr="00032A85">
              <w:rPr>
                <w:rFonts w:ascii="Arial" w:hAnsi="Arial" w:cs="Arial"/>
                <w:sz w:val="22"/>
                <w:szCs w:val="22"/>
              </w:rPr>
              <w:t xml:space="preserve">being coded </w:t>
            </w:r>
            <w:r w:rsidR="004B39A8" w:rsidRPr="00032A85">
              <w:rPr>
                <w:rFonts w:ascii="Arial" w:hAnsi="Arial" w:cs="Arial"/>
                <w:sz w:val="22"/>
                <w:szCs w:val="22"/>
              </w:rPr>
              <w:t xml:space="preserve">as having hypertension or diabetes or both </w:t>
            </w:r>
            <w:r w:rsidR="00271163" w:rsidRPr="00032A85">
              <w:rPr>
                <w:rFonts w:ascii="Arial" w:hAnsi="Arial" w:cs="Arial"/>
                <w:sz w:val="22"/>
                <w:szCs w:val="22"/>
              </w:rPr>
              <w:t>as well as</w:t>
            </w:r>
            <w:r w:rsidR="002660F0" w:rsidRPr="00032A85">
              <w:rPr>
                <w:rFonts w:ascii="Arial" w:hAnsi="Arial" w:cs="Arial"/>
                <w:sz w:val="22"/>
                <w:szCs w:val="22"/>
              </w:rPr>
              <w:t xml:space="preserve"> up to date weight and height</w:t>
            </w:r>
            <w:r w:rsidR="00A82D16" w:rsidRPr="00032A85">
              <w:rPr>
                <w:rFonts w:ascii="Arial" w:hAnsi="Arial" w:cs="Arial"/>
                <w:sz w:val="22"/>
                <w:szCs w:val="22"/>
              </w:rPr>
              <w:t xml:space="preserve"> measurements ideally in the last </w:t>
            </w:r>
            <w:r w:rsidR="009C6995" w:rsidRPr="00032A85">
              <w:rPr>
                <w:rFonts w:ascii="Arial" w:hAnsi="Arial" w:cs="Arial"/>
                <w:sz w:val="22"/>
                <w:szCs w:val="22"/>
              </w:rPr>
              <w:t>6-</w:t>
            </w:r>
            <w:r w:rsidR="00A82D16" w:rsidRPr="00032A85">
              <w:rPr>
                <w:rFonts w:ascii="Arial" w:hAnsi="Arial" w:cs="Arial"/>
                <w:sz w:val="22"/>
                <w:szCs w:val="22"/>
              </w:rPr>
              <w:t>12 months but no</w:t>
            </w:r>
            <w:r w:rsidR="009C6995" w:rsidRPr="00032A85">
              <w:rPr>
                <w:rFonts w:ascii="Arial" w:hAnsi="Arial" w:cs="Arial"/>
                <w:sz w:val="22"/>
                <w:szCs w:val="22"/>
              </w:rPr>
              <w:t xml:space="preserve"> longer than 24 months.</w:t>
            </w:r>
            <w:r w:rsidR="00155EE6" w:rsidRPr="00032A85">
              <w:rPr>
                <w:rFonts w:ascii="Arial" w:hAnsi="Arial" w:cs="Arial"/>
                <w:sz w:val="22"/>
                <w:szCs w:val="22"/>
              </w:rPr>
              <w:t xml:space="preserve"> Do not make any changes to the form</w:t>
            </w:r>
            <w:r w:rsidR="00A262B7" w:rsidRPr="00032A85">
              <w:rPr>
                <w:rFonts w:ascii="Arial" w:hAnsi="Arial" w:cs="Arial"/>
                <w:sz w:val="22"/>
                <w:szCs w:val="22"/>
              </w:rPr>
              <w:t>.</w:t>
            </w:r>
            <w:r w:rsidRPr="00032A85">
              <w:rPr>
                <w:rFonts w:ascii="Arial" w:hAnsi="Arial" w:cs="Arial"/>
                <w:sz w:val="22"/>
                <w:szCs w:val="22"/>
              </w:rPr>
              <w:t xml:space="preserve"> </w:t>
            </w:r>
          </w:p>
          <w:p w14:paraId="4B95CCC6" w14:textId="77777777" w:rsidR="009C6995" w:rsidRPr="00032A85" w:rsidRDefault="009C6995" w:rsidP="00437E11">
            <w:pPr>
              <w:rPr>
                <w:rFonts w:ascii="Arial" w:hAnsi="Arial" w:cs="Arial"/>
                <w:sz w:val="22"/>
                <w:szCs w:val="22"/>
              </w:rPr>
            </w:pPr>
          </w:p>
          <w:p w14:paraId="6728FDA6" w14:textId="77777777" w:rsidR="00473C61" w:rsidRPr="00032A85" w:rsidRDefault="00473C61" w:rsidP="00473C61">
            <w:pPr>
              <w:rPr>
                <w:sz w:val="22"/>
              </w:rPr>
            </w:pPr>
            <w:hyperlink r:id="rId14" w:history="1">
              <w:r w:rsidRPr="00032A85">
                <w:rPr>
                  <w:rStyle w:val="Hyperlink"/>
                  <w:sz w:val="22"/>
                </w:rPr>
                <w:t>Digital Weight Management Programme - Referrals in SystmOne - YouTube</w:t>
              </w:r>
            </w:hyperlink>
          </w:p>
          <w:p w14:paraId="1B87CF80" w14:textId="77777777" w:rsidR="00473C61" w:rsidRPr="00032A85" w:rsidRDefault="00473C61" w:rsidP="00473C61">
            <w:pPr>
              <w:rPr>
                <w:sz w:val="22"/>
              </w:rPr>
            </w:pPr>
            <w:hyperlink r:id="rId15" w:history="1">
              <w:r w:rsidRPr="00032A85">
                <w:rPr>
                  <w:rStyle w:val="Hyperlink"/>
                  <w:sz w:val="22"/>
                </w:rPr>
                <w:t>Digital Weight Management Programme - Referrals in EMIS Web</w:t>
              </w:r>
            </w:hyperlink>
          </w:p>
          <w:p w14:paraId="4DC6FCB8" w14:textId="77777777" w:rsidR="00473C61" w:rsidRPr="00032A85" w:rsidRDefault="00473C61" w:rsidP="00437E11">
            <w:pPr>
              <w:rPr>
                <w:rFonts w:ascii="Arial" w:hAnsi="Arial" w:cs="Arial"/>
                <w:sz w:val="22"/>
                <w:szCs w:val="22"/>
              </w:rPr>
            </w:pPr>
          </w:p>
          <w:p w14:paraId="009DC9D7" w14:textId="77777777" w:rsidR="002A1E74" w:rsidRPr="00032A85" w:rsidRDefault="002A1E74" w:rsidP="002A1E74">
            <w:pPr>
              <w:spacing w:after="160" w:line="278" w:lineRule="auto"/>
              <w:rPr>
                <w:rFonts w:ascii="Arial" w:hAnsi="Arial" w:cs="Arial"/>
                <w:sz w:val="22"/>
                <w:szCs w:val="22"/>
              </w:rPr>
            </w:pPr>
            <w:r w:rsidRPr="00032A85">
              <w:rPr>
                <w:rFonts w:ascii="Arial" w:hAnsi="Arial" w:cs="Arial"/>
                <w:b/>
                <w:bCs/>
                <w:sz w:val="22"/>
                <w:szCs w:val="22"/>
              </w:rPr>
              <w:t>Submitting the completed referral</w:t>
            </w:r>
            <w:r w:rsidRPr="00032A85">
              <w:rPr>
                <w:rFonts w:ascii="Arial" w:hAnsi="Arial" w:cs="Arial"/>
                <w:sz w:val="22"/>
                <w:szCs w:val="22"/>
              </w:rPr>
              <w:t xml:space="preserve"> form via National e- referral system (e-RS)</w:t>
            </w:r>
          </w:p>
          <w:p w14:paraId="1DF40D0F" w14:textId="5E05D8D9" w:rsidR="002660F0" w:rsidRPr="00032A85" w:rsidRDefault="00FE1F26" w:rsidP="00D453D7">
            <w:pPr>
              <w:spacing w:after="160" w:line="278" w:lineRule="auto"/>
              <w:rPr>
                <w:rFonts w:ascii="Arial" w:hAnsi="Arial" w:cs="Arial"/>
                <w:sz w:val="22"/>
                <w:szCs w:val="22"/>
              </w:rPr>
            </w:pPr>
            <w:r w:rsidRPr="00032A85">
              <w:rPr>
                <w:rFonts w:ascii="Arial" w:hAnsi="Arial" w:cs="Arial"/>
                <w:sz w:val="22"/>
                <w:szCs w:val="22"/>
              </w:rPr>
              <w:lastRenderedPageBreak/>
              <w:t>L</w:t>
            </w:r>
            <w:r w:rsidR="002A1E74" w:rsidRPr="00032A85">
              <w:rPr>
                <w:rFonts w:ascii="Arial" w:hAnsi="Arial" w:cs="Arial"/>
                <w:sz w:val="22"/>
                <w:szCs w:val="22"/>
              </w:rPr>
              <w:t>ocate the service in e-RS using the following referral name/pathway: </w:t>
            </w:r>
            <w:r w:rsidR="002A1E74" w:rsidRPr="00032A85">
              <w:rPr>
                <w:rFonts w:ascii="Arial" w:hAnsi="Arial" w:cs="Arial"/>
                <w:i/>
                <w:iCs/>
                <w:sz w:val="22"/>
                <w:szCs w:val="22"/>
              </w:rPr>
              <w:t>NHS Digital Weight Management Programme –NHS England Version 2” using </w:t>
            </w:r>
            <w:r w:rsidR="002A1E74" w:rsidRPr="00032A85">
              <w:rPr>
                <w:rFonts w:ascii="Arial" w:hAnsi="Arial" w:cs="Arial"/>
                <w:b/>
                <w:bCs/>
                <w:i/>
                <w:iCs/>
                <w:sz w:val="22"/>
                <w:szCs w:val="22"/>
              </w:rPr>
              <w:t>ST4 4LX </w:t>
            </w:r>
            <w:r w:rsidR="002A1E74" w:rsidRPr="00032A85">
              <w:rPr>
                <w:rFonts w:ascii="Arial" w:hAnsi="Arial" w:cs="Arial"/>
                <w:i/>
                <w:iCs/>
                <w:sz w:val="22"/>
                <w:szCs w:val="22"/>
              </w:rPr>
              <w:t>postcode search.  You will need to search within ‘Specialty – Dietetics; Clinic Type – Weight Management’’</w:t>
            </w:r>
          </w:p>
        </w:tc>
      </w:tr>
      <w:tr w:rsidR="00DA24CE" w:rsidRPr="00032A85" w14:paraId="672ABAFA" w14:textId="77777777" w:rsidTr="59331ACC">
        <w:tc>
          <w:tcPr>
            <w:tcW w:w="1980" w:type="dxa"/>
          </w:tcPr>
          <w:p w14:paraId="19FA5CA5" w14:textId="77777777" w:rsidR="00DA24CE" w:rsidRPr="00032A85" w:rsidRDefault="00DA24CE" w:rsidP="003C5F67">
            <w:pPr>
              <w:rPr>
                <w:rFonts w:ascii="Arial" w:hAnsi="Arial" w:cs="Arial"/>
                <w:b/>
                <w:bCs/>
                <w:sz w:val="22"/>
                <w:szCs w:val="22"/>
              </w:rPr>
            </w:pPr>
            <w:r w:rsidRPr="00032A85">
              <w:rPr>
                <w:rFonts w:ascii="Arial" w:hAnsi="Arial" w:cs="Arial"/>
                <w:b/>
                <w:bCs/>
                <w:sz w:val="22"/>
                <w:szCs w:val="22"/>
              </w:rPr>
              <w:lastRenderedPageBreak/>
              <w:t>Coding</w:t>
            </w:r>
          </w:p>
        </w:tc>
        <w:tc>
          <w:tcPr>
            <w:tcW w:w="7654" w:type="dxa"/>
          </w:tcPr>
          <w:p w14:paraId="34C0E555" w14:textId="6FCF508A" w:rsidR="00DA24CE" w:rsidRPr="00032A85" w:rsidRDefault="00DA24CE" w:rsidP="003C5F67">
            <w:pPr>
              <w:rPr>
                <w:rFonts w:ascii="Arial" w:hAnsi="Arial" w:cs="Arial"/>
                <w:sz w:val="22"/>
                <w:szCs w:val="22"/>
              </w:rPr>
            </w:pPr>
            <w:r w:rsidRPr="00032A85">
              <w:rPr>
                <w:rFonts w:ascii="Arial" w:hAnsi="Arial" w:cs="Arial"/>
                <w:b/>
                <w:bCs/>
                <w:sz w:val="22"/>
                <w:szCs w:val="22"/>
              </w:rPr>
              <w:t>SNOMED code is 1402911000000108</w:t>
            </w:r>
            <w:r w:rsidRPr="00032A85">
              <w:rPr>
                <w:rFonts w:ascii="Arial" w:hAnsi="Arial" w:cs="Arial"/>
                <w:sz w:val="22"/>
                <w:szCs w:val="22"/>
              </w:rPr>
              <w:t xml:space="preserve"> – Referral to </w:t>
            </w:r>
            <w:r w:rsidR="00647F2F">
              <w:rPr>
                <w:rFonts w:ascii="Arial" w:hAnsi="Arial" w:cs="Arial"/>
                <w:sz w:val="22"/>
                <w:szCs w:val="22"/>
              </w:rPr>
              <w:t>NHS</w:t>
            </w:r>
            <w:r w:rsidRPr="00032A85">
              <w:rPr>
                <w:rFonts w:ascii="Arial" w:hAnsi="Arial" w:cs="Arial"/>
                <w:sz w:val="22"/>
                <w:szCs w:val="22"/>
              </w:rPr>
              <w:t xml:space="preserve"> Digital Weight Management Programme (Read Code Y3d4f)</w:t>
            </w:r>
          </w:p>
        </w:tc>
      </w:tr>
      <w:tr w:rsidR="004B2F06" w:rsidRPr="00032A85" w14:paraId="4E89C209" w14:textId="77777777" w:rsidTr="59331ACC">
        <w:tc>
          <w:tcPr>
            <w:tcW w:w="1980" w:type="dxa"/>
          </w:tcPr>
          <w:p w14:paraId="32B41CD6" w14:textId="3DB15F27" w:rsidR="004B2F06" w:rsidRPr="00032A85" w:rsidRDefault="005A65A1">
            <w:pPr>
              <w:rPr>
                <w:rFonts w:ascii="Arial" w:hAnsi="Arial" w:cs="Arial"/>
                <w:b/>
                <w:bCs/>
                <w:sz w:val="22"/>
                <w:szCs w:val="22"/>
              </w:rPr>
            </w:pPr>
            <w:r w:rsidRPr="00032A85">
              <w:rPr>
                <w:rFonts w:ascii="Arial" w:hAnsi="Arial" w:cs="Arial"/>
                <w:b/>
                <w:bCs/>
                <w:sz w:val="22"/>
                <w:szCs w:val="22"/>
              </w:rPr>
              <w:t>SMS</w:t>
            </w:r>
            <w:r w:rsidR="004B5611" w:rsidRPr="00032A85">
              <w:rPr>
                <w:rFonts w:ascii="Arial" w:hAnsi="Arial" w:cs="Arial"/>
                <w:b/>
                <w:bCs/>
                <w:sz w:val="22"/>
                <w:szCs w:val="22"/>
              </w:rPr>
              <w:t xml:space="preserve"> suggested</w:t>
            </w:r>
            <w:r w:rsidRPr="00032A85">
              <w:rPr>
                <w:rFonts w:ascii="Arial" w:hAnsi="Arial" w:cs="Arial"/>
                <w:b/>
                <w:bCs/>
                <w:sz w:val="22"/>
                <w:szCs w:val="22"/>
              </w:rPr>
              <w:t xml:space="preserve"> template</w:t>
            </w:r>
          </w:p>
        </w:tc>
        <w:tc>
          <w:tcPr>
            <w:tcW w:w="7654" w:type="dxa"/>
          </w:tcPr>
          <w:p w14:paraId="42C30453" w14:textId="133314DC" w:rsidR="004B2F06" w:rsidRPr="00EE2A40" w:rsidRDefault="004B5611">
            <w:pPr>
              <w:rPr>
                <w:rFonts w:ascii="Arial" w:hAnsi="Arial" w:cs="Arial"/>
                <w:sz w:val="22"/>
                <w:szCs w:val="22"/>
              </w:rPr>
            </w:pPr>
            <w:r w:rsidRPr="00EE2A40">
              <w:rPr>
                <w:rFonts w:ascii="Arial" w:hAnsi="Arial" w:cs="Arial"/>
                <w:sz w:val="22"/>
                <w:lang w:eastAsia="en-GB"/>
              </w:rPr>
              <w:t>"You are being contacted because you may benefit from the NHS Digital Weight Management Programme. This free online service helps</w:t>
            </w:r>
            <w:r w:rsidR="00721BC9" w:rsidRPr="00EE2A40">
              <w:rPr>
                <w:rFonts w:ascii="Arial" w:hAnsi="Arial" w:cs="Arial"/>
                <w:sz w:val="22"/>
                <w:lang w:eastAsia="en-GB"/>
              </w:rPr>
              <w:t xml:space="preserve"> you take control of your weight and</w:t>
            </w:r>
            <w:r w:rsidRPr="00EE2A40">
              <w:rPr>
                <w:rFonts w:ascii="Arial" w:hAnsi="Arial" w:cs="Arial"/>
                <w:sz w:val="22"/>
                <w:lang w:eastAsia="en-GB"/>
              </w:rPr>
              <w:t xml:space="preserve"> improve</w:t>
            </w:r>
            <w:r w:rsidR="00721BC9" w:rsidRPr="00EE2A40">
              <w:rPr>
                <w:rFonts w:ascii="Arial" w:hAnsi="Arial" w:cs="Arial"/>
                <w:sz w:val="22"/>
                <w:lang w:eastAsia="en-GB"/>
              </w:rPr>
              <w:t xml:space="preserve"> your</w:t>
            </w:r>
            <w:r w:rsidRPr="00EE2A40">
              <w:rPr>
                <w:rFonts w:ascii="Arial" w:hAnsi="Arial" w:cs="Arial"/>
                <w:sz w:val="22"/>
                <w:lang w:eastAsia="en-GB"/>
              </w:rPr>
              <w:t xml:space="preserve"> health.</w:t>
            </w:r>
            <w:r w:rsidR="000625B4" w:rsidRPr="00EE2A40">
              <w:rPr>
                <w:rFonts w:ascii="Arial" w:hAnsi="Arial" w:cs="Arial"/>
                <w:sz w:val="22"/>
                <w:lang w:eastAsia="en-GB"/>
              </w:rPr>
              <w:t xml:space="preserve"> Please contact </w:t>
            </w:r>
            <w:r w:rsidR="00B53812" w:rsidRPr="00EE2A40">
              <w:rPr>
                <w:rFonts w:ascii="Arial" w:hAnsi="Arial" w:cs="Arial"/>
                <w:sz w:val="22"/>
                <w:lang w:eastAsia="en-GB"/>
              </w:rPr>
              <w:t>***** if you would like more information or for a referral”</w:t>
            </w:r>
            <w:r w:rsidR="00746B34" w:rsidRPr="00EE2A40">
              <w:rPr>
                <w:rFonts w:ascii="Arial" w:hAnsi="Arial" w:cs="Arial"/>
                <w:sz w:val="22"/>
                <w:lang w:eastAsia="en-GB"/>
              </w:rPr>
              <w:t xml:space="preserve">  You can attach a copy of the patient leaflet </w:t>
            </w:r>
            <w:hyperlink r:id="rId16">
              <w:r w:rsidR="00746B34" w:rsidRPr="00EE2A40">
                <w:rPr>
                  <w:rStyle w:val="Hyperlink"/>
                  <w:rFonts w:ascii="Arial" w:hAnsi="Arial" w:cs="Arial"/>
                  <w:sz w:val="22"/>
                  <w:lang w:eastAsia="en-GB"/>
                </w:rPr>
                <w:t>patient leaflet</w:t>
              </w:r>
            </w:hyperlink>
            <w:r w:rsidR="00746B34" w:rsidRPr="00EE2A40">
              <w:rPr>
                <w:rFonts w:ascii="Arial" w:hAnsi="Arial" w:cs="Arial"/>
                <w:sz w:val="22"/>
                <w:lang w:eastAsia="en-GB"/>
              </w:rPr>
              <w:t xml:space="preserve"> </w:t>
            </w:r>
            <w:r w:rsidR="00273EB4" w:rsidRPr="00EE2A40">
              <w:rPr>
                <w:rFonts w:ascii="Arial" w:hAnsi="Arial" w:cs="Arial"/>
                <w:sz w:val="22"/>
                <w:lang w:eastAsia="en-GB"/>
              </w:rPr>
              <w:t>or link to the NHS website</w:t>
            </w:r>
            <w:r w:rsidR="007A16E2" w:rsidRPr="00EE2A40">
              <w:rPr>
                <w:rFonts w:ascii="Arial" w:hAnsi="Arial" w:cs="Arial"/>
                <w:sz w:val="22"/>
                <w:lang w:eastAsia="en-GB"/>
              </w:rPr>
              <w:t xml:space="preserve"> </w:t>
            </w:r>
            <w:hyperlink r:id="rId17">
              <w:r w:rsidR="007A16E2" w:rsidRPr="00EE2A40">
                <w:rPr>
                  <w:rFonts w:ascii="Arial" w:hAnsi="Arial" w:cs="Arial"/>
                  <w:color w:val="0000FF"/>
                  <w:sz w:val="22"/>
                  <w:u w:val="single"/>
                </w:rPr>
                <w:t>NHS England » The NHS Digital Weight Management Programme</w:t>
              </w:r>
            </w:hyperlink>
            <w:r w:rsidR="006E23DC">
              <w:t xml:space="preserve"> this includes a short video for patients.</w:t>
            </w:r>
          </w:p>
        </w:tc>
      </w:tr>
      <w:tr w:rsidR="00634B14" w:rsidRPr="00032A85" w14:paraId="3A154554" w14:textId="77777777" w:rsidTr="59331ACC">
        <w:tc>
          <w:tcPr>
            <w:tcW w:w="1980" w:type="dxa"/>
          </w:tcPr>
          <w:p w14:paraId="1DA38CC5" w14:textId="0EB31298" w:rsidR="00634B14" w:rsidRPr="00032A85" w:rsidRDefault="00732D2A">
            <w:pPr>
              <w:rPr>
                <w:rFonts w:ascii="Arial" w:hAnsi="Arial" w:cs="Arial"/>
                <w:b/>
                <w:bCs/>
                <w:sz w:val="22"/>
                <w:szCs w:val="22"/>
              </w:rPr>
            </w:pPr>
            <w:r w:rsidRPr="00032A85">
              <w:rPr>
                <w:rFonts w:ascii="Arial" w:hAnsi="Arial" w:cs="Arial"/>
                <w:b/>
                <w:bCs/>
                <w:sz w:val="22"/>
                <w:szCs w:val="22"/>
              </w:rPr>
              <w:t>Patient Leaflet</w:t>
            </w:r>
          </w:p>
        </w:tc>
        <w:tc>
          <w:tcPr>
            <w:tcW w:w="7654" w:type="dxa"/>
          </w:tcPr>
          <w:p w14:paraId="51822036" w14:textId="77777777" w:rsidR="00F11C19" w:rsidRDefault="67B4CF7D" w:rsidP="00F11C19">
            <w:pPr>
              <w:rPr>
                <w:rFonts w:ascii="Segoe UI" w:eastAsia="Times New Roman" w:hAnsi="Segoe UI" w:cs="Segoe UI"/>
                <w:kern w:val="0"/>
                <w:sz w:val="18"/>
                <w:szCs w:val="18"/>
                <w:lang w:eastAsia="en-GB"/>
                <w14:ligatures w14:val="none"/>
              </w:rPr>
            </w:pPr>
            <w:r w:rsidRPr="59331ACC">
              <w:rPr>
                <w:rFonts w:ascii="Arial" w:hAnsi="Arial" w:cs="Arial"/>
                <w:sz w:val="22"/>
                <w:szCs w:val="22"/>
              </w:rPr>
              <w:t>The programme </w:t>
            </w:r>
            <w:hyperlink r:id="rId18">
              <w:r w:rsidRPr="59331ACC">
                <w:rPr>
                  <w:rStyle w:val="Hyperlink"/>
                  <w:rFonts w:ascii="Arial" w:hAnsi="Arial" w:cs="Arial"/>
                  <w:sz w:val="22"/>
                  <w:szCs w:val="22"/>
                </w:rPr>
                <w:t>patient leaflet</w:t>
              </w:r>
            </w:hyperlink>
            <w:r w:rsidRPr="59331ACC">
              <w:rPr>
                <w:rFonts w:ascii="Arial" w:hAnsi="Arial" w:cs="Arial"/>
                <w:sz w:val="22"/>
                <w:szCs w:val="22"/>
              </w:rPr>
              <w:t> </w:t>
            </w:r>
            <w:r w:rsidR="603C4517" w:rsidRPr="59331ACC">
              <w:rPr>
                <w:rFonts w:ascii="Arial" w:hAnsi="Arial" w:cs="Arial"/>
                <w:sz w:val="22"/>
                <w:szCs w:val="22"/>
              </w:rPr>
              <w:t xml:space="preserve">ideally </w:t>
            </w:r>
            <w:r w:rsidRPr="59331ACC">
              <w:rPr>
                <w:rFonts w:ascii="Arial" w:hAnsi="Arial" w:cs="Arial"/>
                <w:sz w:val="22"/>
                <w:szCs w:val="22"/>
              </w:rPr>
              <w:t>should be used at point of referral.</w:t>
            </w:r>
            <w:r w:rsidR="00481243">
              <w:rPr>
                <w:rFonts w:ascii="Arial" w:hAnsi="Arial" w:cs="Arial"/>
                <w:sz w:val="22"/>
                <w:szCs w:val="22"/>
              </w:rPr>
              <w:t xml:space="preserve">  F</w:t>
            </w:r>
            <w:r w:rsidR="00F11C19">
              <w:rPr>
                <w:rFonts w:ascii="Arial" w:hAnsi="Arial" w:cs="Arial"/>
                <w:sz w:val="22"/>
                <w:szCs w:val="22"/>
              </w:rPr>
              <w:t>or GP info f</w:t>
            </w:r>
            <w:r w:rsidR="00481243">
              <w:rPr>
                <w:rFonts w:ascii="Arial" w:hAnsi="Arial" w:cs="Arial"/>
                <w:sz w:val="22"/>
                <w:szCs w:val="22"/>
              </w:rPr>
              <w:t>ollowing referral</w:t>
            </w:r>
            <w:r w:rsidR="00F11C19">
              <w:rPr>
                <w:rFonts w:ascii="Arial" w:hAnsi="Arial" w:cs="Arial"/>
                <w:sz w:val="22"/>
                <w:szCs w:val="22"/>
              </w:rPr>
              <w:t>:</w:t>
            </w:r>
            <w:r w:rsidR="00F11C19" w:rsidRPr="00F11C19">
              <w:rPr>
                <w:rFonts w:ascii="Segoe UI" w:eastAsia="Times New Roman" w:hAnsi="Segoe UI" w:cs="Segoe UI"/>
                <w:kern w:val="0"/>
                <w:sz w:val="18"/>
                <w:szCs w:val="18"/>
                <w:lang w:eastAsia="en-GB"/>
                <w14:ligatures w14:val="none"/>
              </w:rPr>
              <w:t xml:space="preserve"> </w:t>
            </w:r>
          </w:p>
          <w:p w14:paraId="5ABF524D" w14:textId="7DCEF159" w:rsidR="00F11C19" w:rsidRPr="00B25C4E" w:rsidRDefault="00F11C19" w:rsidP="00B25C4E">
            <w:pPr>
              <w:pStyle w:val="ListParagraph"/>
              <w:numPr>
                <w:ilvl w:val="0"/>
                <w:numId w:val="7"/>
              </w:numPr>
              <w:rPr>
                <w:rFonts w:ascii="Arial" w:hAnsi="Arial" w:cs="Arial"/>
                <w:sz w:val="22"/>
                <w:szCs w:val="22"/>
              </w:rPr>
            </w:pPr>
            <w:r w:rsidRPr="00B25C4E">
              <w:rPr>
                <w:rFonts w:ascii="Arial" w:hAnsi="Arial" w:cs="Arial"/>
                <w:sz w:val="22"/>
                <w:szCs w:val="22"/>
              </w:rPr>
              <w:t>Once referred, the Service User will be given access within 2 working days via a text to the NHS DWMP Platform Referral Hub (a single point for triage) through an automated process that will allow them to select a service.</w:t>
            </w:r>
          </w:p>
          <w:p w14:paraId="78C52AE3" w14:textId="3CECD8ED" w:rsidR="00F11C19" w:rsidRPr="00B25C4E" w:rsidRDefault="00F11C19" w:rsidP="00B25C4E">
            <w:pPr>
              <w:pStyle w:val="ListParagraph"/>
              <w:numPr>
                <w:ilvl w:val="0"/>
                <w:numId w:val="7"/>
              </w:numPr>
              <w:rPr>
                <w:rFonts w:ascii="Arial" w:hAnsi="Arial" w:cs="Arial"/>
                <w:sz w:val="22"/>
                <w:szCs w:val="22"/>
              </w:rPr>
            </w:pPr>
            <w:r w:rsidRPr="00B25C4E">
              <w:rPr>
                <w:rFonts w:ascii="Arial" w:hAnsi="Arial" w:cs="Arial"/>
                <w:sz w:val="22"/>
                <w:szCs w:val="22"/>
              </w:rPr>
              <w:t>Once in the Referral Hub, the service user will be asked to verify their date of birth and ethnicity to support their triage to the appropriate level of intervention.</w:t>
            </w:r>
          </w:p>
          <w:p w14:paraId="3F0B3B47" w14:textId="013ADE2B" w:rsidR="00F11C19" w:rsidRPr="00B25C4E" w:rsidRDefault="00F11C19" w:rsidP="00B25C4E">
            <w:pPr>
              <w:pStyle w:val="ListParagraph"/>
              <w:numPr>
                <w:ilvl w:val="0"/>
                <w:numId w:val="7"/>
              </w:numPr>
              <w:rPr>
                <w:rFonts w:ascii="Arial" w:hAnsi="Arial" w:cs="Arial"/>
                <w:sz w:val="22"/>
                <w:szCs w:val="22"/>
              </w:rPr>
            </w:pPr>
            <w:r w:rsidRPr="00B25C4E">
              <w:rPr>
                <w:rFonts w:ascii="Arial" w:hAnsi="Arial" w:cs="Arial"/>
                <w:sz w:val="22"/>
                <w:szCs w:val="22"/>
              </w:rPr>
              <w:t>Once triaged, the service user will select their preferred programme from a choice of providers.</w:t>
            </w:r>
          </w:p>
          <w:p w14:paraId="265C32CA" w14:textId="099B32FC" w:rsidR="00634B14" w:rsidRPr="00032A85" w:rsidRDefault="00F11C19" w:rsidP="00B25C4E">
            <w:pPr>
              <w:pStyle w:val="ListParagraph"/>
              <w:numPr>
                <w:ilvl w:val="0"/>
                <w:numId w:val="7"/>
              </w:numPr>
              <w:rPr>
                <w:rFonts w:ascii="Arial" w:hAnsi="Arial" w:cs="Arial"/>
                <w:sz w:val="22"/>
                <w:szCs w:val="22"/>
              </w:rPr>
            </w:pPr>
            <w:r w:rsidRPr="00B25C4E">
              <w:rPr>
                <w:rFonts w:ascii="Arial" w:hAnsi="Arial" w:cs="Arial"/>
                <w:sz w:val="22"/>
                <w:szCs w:val="22"/>
              </w:rPr>
              <w:t>The chosen provider will then contact the service user within 10 working days to start their programme</w:t>
            </w:r>
            <w:r w:rsidR="00B25C4E" w:rsidRPr="00B25C4E">
              <w:rPr>
                <w:rFonts w:ascii="Arial" w:hAnsi="Arial" w:cs="Arial"/>
                <w:sz w:val="22"/>
                <w:szCs w:val="22"/>
              </w:rPr>
              <w:t>.</w:t>
            </w:r>
          </w:p>
        </w:tc>
      </w:tr>
      <w:tr w:rsidR="00634B14" w:rsidRPr="00032A85" w14:paraId="3052BE88" w14:textId="77777777" w:rsidTr="009B579E">
        <w:trPr>
          <w:trHeight w:val="486"/>
        </w:trPr>
        <w:tc>
          <w:tcPr>
            <w:tcW w:w="1980" w:type="dxa"/>
          </w:tcPr>
          <w:p w14:paraId="787DABEF" w14:textId="18709EDE" w:rsidR="00634B14" w:rsidRPr="00032A85" w:rsidRDefault="00732D2A">
            <w:pPr>
              <w:rPr>
                <w:rFonts w:ascii="Arial" w:hAnsi="Arial" w:cs="Arial"/>
                <w:b/>
                <w:bCs/>
                <w:sz w:val="22"/>
                <w:szCs w:val="22"/>
              </w:rPr>
            </w:pPr>
            <w:r w:rsidRPr="00032A85">
              <w:rPr>
                <w:rFonts w:ascii="Arial" w:hAnsi="Arial" w:cs="Arial"/>
                <w:b/>
                <w:bCs/>
                <w:sz w:val="22"/>
                <w:szCs w:val="22"/>
              </w:rPr>
              <w:t xml:space="preserve">Promotional </w:t>
            </w:r>
            <w:r w:rsidR="00B17669" w:rsidRPr="00032A85">
              <w:rPr>
                <w:rFonts w:ascii="Arial" w:hAnsi="Arial" w:cs="Arial"/>
                <w:b/>
                <w:bCs/>
                <w:sz w:val="22"/>
                <w:szCs w:val="22"/>
              </w:rPr>
              <w:t>ma</w:t>
            </w:r>
            <w:r w:rsidRPr="00032A85">
              <w:rPr>
                <w:rFonts w:ascii="Arial" w:hAnsi="Arial" w:cs="Arial"/>
                <w:b/>
                <w:bCs/>
                <w:sz w:val="22"/>
                <w:szCs w:val="22"/>
              </w:rPr>
              <w:t xml:space="preserve">terial </w:t>
            </w:r>
          </w:p>
        </w:tc>
        <w:tc>
          <w:tcPr>
            <w:tcW w:w="7654" w:type="dxa"/>
          </w:tcPr>
          <w:p w14:paraId="0839E6AA" w14:textId="0D247B4A" w:rsidR="00634B14" w:rsidRPr="00032A85" w:rsidRDefault="00732D2A" w:rsidP="00732D2A">
            <w:pPr>
              <w:spacing w:after="160" w:line="278" w:lineRule="auto"/>
              <w:rPr>
                <w:rFonts w:ascii="Arial" w:hAnsi="Arial" w:cs="Arial"/>
                <w:sz w:val="22"/>
                <w:szCs w:val="22"/>
              </w:rPr>
            </w:pPr>
            <w:r w:rsidRPr="00032A85">
              <w:rPr>
                <w:rFonts w:ascii="Arial" w:hAnsi="Arial" w:cs="Arial"/>
                <w:sz w:val="22"/>
                <w:szCs w:val="22"/>
              </w:rPr>
              <w:t>You may wish to download this </w:t>
            </w:r>
            <w:hyperlink r:id="rId19" w:history="1">
              <w:r w:rsidRPr="00032A85">
                <w:rPr>
                  <w:rStyle w:val="Hyperlink"/>
                  <w:rFonts w:ascii="Arial" w:hAnsi="Arial" w:cs="Arial"/>
                  <w:sz w:val="22"/>
                  <w:szCs w:val="22"/>
                </w:rPr>
                <w:t>poster</w:t>
              </w:r>
            </w:hyperlink>
            <w:r w:rsidRPr="00032A85">
              <w:rPr>
                <w:rFonts w:ascii="Arial" w:hAnsi="Arial" w:cs="Arial"/>
                <w:sz w:val="22"/>
                <w:szCs w:val="22"/>
              </w:rPr>
              <w:t> and </w:t>
            </w:r>
            <w:hyperlink r:id="rId20" w:history="1">
              <w:r w:rsidRPr="00032A85">
                <w:rPr>
                  <w:rStyle w:val="Hyperlink"/>
                  <w:rFonts w:ascii="Arial" w:hAnsi="Arial" w:cs="Arial"/>
                  <w:sz w:val="22"/>
                  <w:szCs w:val="22"/>
                </w:rPr>
                <w:t>screensaver</w:t>
              </w:r>
            </w:hyperlink>
            <w:r w:rsidRPr="00032A85">
              <w:rPr>
                <w:rFonts w:ascii="Arial" w:hAnsi="Arial" w:cs="Arial"/>
                <w:sz w:val="22"/>
                <w:szCs w:val="22"/>
              </w:rPr>
              <w:t> to use in your general practice.</w:t>
            </w:r>
          </w:p>
        </w:tc>
      </w:tr>
      <w:tr w:rsidR="004B2F06" w:rsidRPr="00032A85" w14:paraId="54FB7E64" w14:textId="77777777" w:rsidTr="59331ACC">
        <w:tc>
          <w:tcPr>
            <w:tcW w:w="1980" w:type="dxa"/>
          </w:tcPr>
          <w:p w14:paraId="1EE70AFE" w14:textId="03D7C3F9" w:rsidR="004B2F06" w:rsidRPr="00032A85" w:rsidRDefault="00423924">
            <w:pPr>
              <w:rPr>
                <w:rFonts w:ascii="Arial" w:hAnsi="Arial" w:cs="Arial"/>
                <w:b/>
                <w:bCs/>
                <w:sz w:val="22"/>
                <w:szCs w:val="22"/>
              </w:rPr>
            </w:pPr>
            <w:r>
              <w:rPr>
                <w:rFonts w:ascii="Arial" w:hAnsi="Arial" w:cs="Arial"/>
                <w:b/>
                <w:bCs/>
                <w:sz w:val="22"/>
                <w:szCs w:val="22"/>
              </w:rPr>
              <w:t>E-Learning</w:t>
            </w:r>
            <w:r w:rsidR="00E246DB" w:rsidRPr="00032A85">
              <w:rPr>
                <w:rFonts w:ascii="Arial" w:hAnsi="Arial" w:cs="Arial"/>
                <w:b/>
                <w:bCs/>
                <w:sz w:val="22"/>
                <w:szCs w:val="22"/>
              </w:rPr>
              <w:t xml:space="preserve"> </w:t>
            </w:r>
            <w:r w:rsidR="001C24F3">
              <w:rPr>
                <w:rFonts w:ascii="Arial" w:hAnsi="Arial" w:cs="Arial"/>
                <w:b/>
                <w:bCs/>
                <w:sz w:val="22"/>
                <w:szCs w:val="22"/>
              </w:rPr>
              <w:t>for healthcare</w:t>
            </w:r>
          </w:p>
        </w:tc>
        <w:tc>
          <w:tcPr>
            <w:tcW w:w="7654" w:type="dxa"/>
          </w:tcPr>
          <w:p w14:paraId="7E60A4CE" w14:textId="77777777" w:rsidR="00D729F9" w:rsidRPr="00032A85" w:rsidRDefault="00D729F9" w:rsidP="00D729F9">
            <w:pPr>
              <w:rPr>
                <w:rFonts w:ascii="Arial" w:hAnsi="Arial" w:cs="Arial"/>
                <w:sz w:val="22"/>
                <w:szCs w:val="22"/>
              </w:rPr>
            </w:pPr>
            <w:hyperlink r:id="rId21" w:history="1">
              <w:r w:rsidRPr="00032A85">
                <w:rPr>
                  <w:rStyle w:val="Hyperlink"/>
                  <w:rFonts w:ascii="Arial" w:hAnsi="Arial" w:cs="Arial"/>
                  <w:sz w:val="22"/>
                  <w:szCs w:val="22"/>
                </w:rPr>
                <w:t xml:space="preserve">Healthy Weight Coach - </w:t>
              </w:r>
              <w:proofErr w:type="spellStart"/>
              <w:r w:rsidRPr="00032A85">
                <w:rPr>
                  <w:rStyle w:val="Hyperlink"/>
                  <w:rFonts w:ascii="Arial" w:hAnsi="Arial" w:cs="Arial"/>
                  <w:sz w:val="22"/>
                  <w:szCs w:val="22"/>
                </w:rPr>
                <w:t>elearning</w:t>
              </w:r>
              <w:proofErr w:type="spellEnd"/>
              <w:r w:rsidRPr="00032A85">
                <w:rPr>
                  <w:rStyle w:val="Hyperlink"/>
                  <w:rFonts w:ascii="Arial" w:hAnsi="Arial" w:cs="Arial"/>
                  <w:sz w:val="22"/>
                  <w:szCs w:val="22"/>
                </w:rPr>
                <w:t xml:space="preserve"> for healthcare</w:t>
              </w:r>
            </w:hyperlink>
            <w:r w:rsidRPr="00032A85">
              <w:rPr>
                <w:rFonts w:ascii="Arial" w:hAnsi="Arial" w:cs="Arial"/>
                <w:sz w:val="22"/>
                <w:szCs w:val="22"/>
              </w:rPr>
              <w:t xml:space="preserve"> </w:t>
            </w:r>
          </w:p>
          <w:p w14:paraId="209D7E1A" w14:textId="6395D941" w:rsidR="004B2F06" w:rsidRPr="00032A85" w:rsidRDefault="00D729F9" w:rsidP="009B579E">
            <w:pPr>
              <w:rPr>
                <w:rFonts w:ascii="Arial" w:hAnsi="Arial" w:cs="Arial"/>
                <w:sz w:val="22"/>
                <w:szCs w:val="22"/>
              </w:rPr>
            </w:pPr>
            <w:hyperlink r:id="rId22" w:history="1">
              <w:r w:rsidRPr="00032A85">
                <w:rPr>
                  <w:rFonts w:ascii="Arial" w:hAnsi="Arial" w:cs="Arial"/>
                  <w:color w:val="0000FF"/>
                  <w:sz w:val="22"/>
                  <w:szCs w:val="22"/>
                  <w:u w:val="single"/>
                </w:rPr>
                <w:t xml:space="preserve">Making Every Contact Count - </w:t>
              </w:r>
              <w:proofErr w:type="spellStart"/>
              <w:r w:rsidRPr="00032A85">
                <w:rPr>
                  <w:rFonts w:ascii="Arial" w:hAnsi="Arial" w:cs="Arial"/>
                  <w:color w:val="0000FF"/>
                  <w:sz w:val="22"/>
                  <w:szCs w:val="22"/>
                  <w:u w:val="single"/>
                </w:rPr>
                <w:t>elearning</w:t>
              </w:r>
              <w:proofErr w:type="spellEnd"/>
              <w:r w:rsidRPr="00032A85">
                <w:rPr>
                  <w:rFonts w:ascii="Arial" w:hAnsi="Arial" w:cs="Arial"/>
                  <w:color w:val="0000FF"/>
                  <w:sz w:val="22"/>
                  <w:szCs w:val="22"/>
                  <w:u w:val="single"/>
                </w:rPr>
                <w:t xml:space="preserve"> for healthcare</w:t>
              </w:r>
            </w:hyperlink>
          </w:p>
        </w:tc>
      </w:tr>
      <w:tr w:rsidR="004B2F06" w:rsidRPr="00032A85" w14:paraId="04264E51" w14:textId="77777777" w:rsidTr="59331ACC">
        <w:tc>
          <w:tcPr>
            <w:tcW w:w="1980" w:type="dxa"/>
          </w:tcPr>
          <w:p w14:paraId="781F1858" w14:textId="10D1BE61" w:rsidR="004B2F06" w:rsidRPr="00032A85" w:rsidRDefault="005B1485">
            <w:pPr>
              <w:rPr>
                <w:rFonts w:ascii="Arial" w:hAnsi="Arial" w:cs="Arial"/>
                <w:b/>
                <w:bCs/>
                <w:sz w:val="22"/>
                <w:szCs w:val="22"/>
              </w:rPr>
            </w:pPr>
            <w:r w:rsidRPr="00032A85">
              <w:rPr>
                <w:rFonts w:ascii="Arial" w:hAnsi="Arial" w:cs="Arial"/>
                <w:b/>
                <w:bCs/>
                <w:sz w:val="22"/>
                <w:szCs w:val="22"/>
              </w:rPr>
              <w:t>ES Spec 25/26</w:t>
            </w:r>
          </w:p>
        </w:tc>
        <w:tc>
          <w:tcPr>
            <w:tcW w:w="7654" w:type="dxa"/>
          </w:tcPr>
          <w:p w14:paraId="5BF5EA31" w14:textId="3AF09637" w:rsidR="004B2F06" w:rsidRPr="00032A85" w:rsidRDefault="00C34065">
            <w:pPr>
              <w:rPr>
                <w:rFonts w:ascii="Arial" w:hAnsi="Arial" w:cs="Arial"/>
                <w:sz w:val="22"/>
                <w:szCs w:val="22"/>
              </w:rPr>
            </w:pPr>
            <w:r w:rsidRPr="00032A85">
              <w:rPr>
                <w:rFonts w:ascii="Arial" w:hAnsi="Arial" w:cs="Arial"/>
                <w:sz w:val="22"/>
                <w:szCs w:val="22"/>
              </w:rPr>
              <w:t>National Enhanced Service Specification 25/26 for weight management referrals</w:t>
            </w:r>
            <w:r w:rsidR="005802BB">
              <w:rPr>
                <w:rFonts w:ascii="Arial" w:hAnsi="Arial" w:cs="Arial"/>
                <w:sz w:val="22"/>
                <w:szCs w:val="22"/>
              </w:rPr>
              <w:t xml:space="preserve"> £11.50 incentive payments </w:t>
            </w:r>
            <w:r w:rsidR="00102368">
              <w:rPr>
                <w:rFonts w:ascii="Arial" w:hAnsi="Arial" w:cs="Arial"/>
                <w:sz w:val="22"/>
                <w:szCs w:val="22"/>
              </w:rPr>
              <w:t>will continue up to your own practice allocation (based on a percentage of your obesity register</w:t>
            </w:r>
            <w:r w:rsidR="007268CF">
              <w:rPr>
                <w:rFonts w:ascii="Arial" w:hAnsi="Arial" w:cs="Arial"/>
                <w:sz w:val="22"/>
                <w:szCs w:val="22"/>
              </w:rPr>
              <w:t>)</w:t>
            </w:r>
            <w:r w:rsidRPr="00032A85">
              <w:rPr>
                <w:rFonts w:ascii="Arial" w:hAnsi="Arial" w:cs="Arial"/>
                <w:sz w:val="22"/>
                <w:szCs w:val="22"/>
              </w:rPr>
              <w:t>.</w:t>
            </w:r>
            <w:r w:rsidR="00535713">
              <w:t xml:space="preserve"> </w:t>
            </w:r>
            <w:hyperlink r:id="rId23" w:history="1">
              <w:r w:rsidR="00653329" w:rsidRPr="000512E3">
                <w:rPr>
                  <w:rStyle w:val="Hyperlink"/>
                </w:rPr>
                <w:t>https://www.england.nhs.uk/publication/enhanced-service-specification-weight-management-programme-2025-26/</w:t>
              </w:r>
            </w:hyperlink>
            <w:r w:rsidR="00653329">
              <w:t xml:space="preserve"> </w:t>
            </w:r>
          </w:p>
        </w:tc>
      </w:tr>
      <w:tr w:rsidR="00A80C89" w:rsidRPr="00032A85" w14:paraId="636694CF" w14:textId="77777777" w:rsidTr="59331ACC">
        <w:tc>
          <w:tcPr>
            <w:tcW w:w="1980" w:type="dxa"/>
          </w:tcPr>
          <w:p w14:paraId="6053EE27" w14:textId="0C7F6A80" w:rsidR="00A80C89" w:rsidRPr="00032A85" w:rsidRDefault="00A80C89">
            <w:pPr>
              <w:rPr>
                <w:rFonts w:ascii="Arial" w:hAnsi="Arial" w:cs="Arial"/>
                <w:b/>
                <w:bCs/>
                <w:sz w:val="22"/>
                <w:szCs w:val="22"/>
              </w:rPr>
            </w:pPr>
            <w:r w:rsidRPr="00032A85">
              <w:rPr>
                <w:rFonts w:ascii="Arial" w:hAnsi="Arial" w:cs="Arial"/>
                <w:b/>
                <w:bCs/>
                <w:sz w:val="22"/>
                <w:szCs w:val="22"/>
              </w:rPr>
              <w:t>F</w:t>
            </w:r>
            <w:r w:rsidRPr="00032A85">
              <w:rPr>
                <w:b/>
                <w:bCs/>
                <w:sz w:val="22"/>
              </w:rPr>
              <w:t>AQs</w:t>
            </w:r>
          </w:p>
        </w:tc>
        <w:tc>
          <w:tcPr>
            <w:tcW w:w="7654" w:type="dxa"/>
          </w:tcPr>
          <w:p w14:paraId="0EE43233" w14:textId="312BAB4C" w:rsidR="00A80C89" w:rsidRPr="00032A85" w:rsidRDefault="002F036C">
            <w:pPr>
              <w:rPr>
                <w:rFonts w:ascii="Arial" w:hAnsi="Arial" w:cs="Arial"/>
                <w:sz w:val="22"/>
                <w:szCs w:val="22"/>
              </w:rPr>
            </w:pPr>
            <w:hyperlink r:id="rId24" w:history="1">
              <w:r w:rsidRPr="00032A85">
                <w:rPr>
                  <w:color w:val="0000FF"/>
                  <w:sz w:val="22"/>
                  <w:u w:val="single"/>
                </w:rPr>
                <w:t>NHS Digital Weight Management Programme FAQs_.pdf</w:t>
              </w:r>
            </w:hyperlink>
          </w:p>
        </w:tc>
      </w:tr>
      <w:tr w:rsidR="003D7E6B" w:rsidRPr="00032A85" w14:paraId="75E60981" w14:textId="77777777" w:rsidTr="59331ACC">
        <w:tc>
          <w:tcPr>
            <w:tcW w:w="1980" w:type="dxa"/>
          </w:tcPr>
          <w:p w14:paraId="43E4DD84" w14:textId="7EA879E2" w:rsidR="003D7E6B" w:rsidRPr="00032A85" w:rsidRDefault="003D7E6B">
            <w:pPr>
              <w:rPr>
                <w:rFonts w:ascii="Arial" w:hAnsi="Arial" w:cs="Arial"/>
                <w:b/>
                <w:bCs/>
                <w:sz w:val="22"/>
                <w:szCs w:val="22"/>
              </w:rPr>
            </w:pPr>
            <w:r>
              <w:rPr>
                <w:rFonts w:ascii="Arial" w:hAnsi="Arial" w:cs="Arial"/>
                <w:b/>
                <w:bCs/>
                <w:sz w:val="22"/>
                <w:szCs w:val="22"/>
              </w:rPr>
              <w:t>Rejected Referrals</w:t>
            </w:r>
          </w:p>
        </w:tc>
        <w:tc>
          <w:tcPr>
            <w:tcW w:w="7654" w:type="dxa"/>
          </w:tcPr>
          <w:p w14:paraId="339DF33E" w14:textId="287BA269" w:rsidR="00F50C27" w:rsidRPr="009D2B69" w:rsidRDefault="00A25459" w:rsidP="00F50C27">
            <w:pPr>
              <w:rPr>
                <w:rFonts w:ascii="Arial" w:eastAsia="Aptos" w:hAnsi="Arial" w:cs="Arial"/>
                <w:kern w:val="0"/>
                <w:sz w:val="22"/>
                <w:szCs w:val="22"/>
                <w14:ligatures w14:val="none"/>
              </w:rPr>
            </w:pPr>
            <w:r w:rsidRPr="009D2B69">
              <w:rPr>
                <w:rFonts w:ascii="Arial" w:hAnsi="Arial" w:cs="Arial"/>
                <w:sz w:val="22"/>
                <w:szCs w:val="22"/>
              </w:rPr>
              <w:t>I</w:t>
            </w:r>
            <w:r w:rsidR="008768A0" w:rsidRPr="009D2B69">
              <w:rPr>
                <w:rFonts w:ascii="Arial" w:hAnsi="Arial" w:cs="Arial"/>
                <w:sz w:val="22"/>
                <w:szCs w:val="22"/>
              </w:rPr>
              <w:t xml:space="preserve">f you have a </w:t>
            </w:r>
            <w:r w:rsidR="008768A0" w:rsidRPr="009D2B69">
              <w:rPr>
                <w:rFonts w:ascii="Arial" w:hAnsi="Arial" w:cs="Arial"/>
                <w:b/>
                <w:bCs/>
                <w:sz w:val="22"/>
                <w:szCs w:val="22"/>
              </w:rPr>
              <w:t>referral rejected</w:t>
            </w:r>
            <w:r w:rsidRPr="009D2B69">
              <w:rPr>
                <w:rFonts w:ascii="Arial" w:hAnsi="Arial" w:cs="Arial"/>
                <w:sz w:val="22"/>
                <w:szCs w:val="22"/>
              </w:rPr>
              <w:t xml:space="preserve"> and would like further information from DWMP please contact them on </w:t>
            </w:r>
            <w:hyperlink r:id="rId25" w:history="1">
              <w:r w:rsidR="00F50C27" w:rsidRPr="009D2B69">
                <w:rPr>
                  <w:rFonts w:ascii="Arial" w:eastAsia="Aptos" w:hAnsi="Arial" w:cs="Arial"/>
                  <w:color w:val="467886"/>
                  <w:kern w:val="0"/>
                  <w:sz w:val="22"/>
                  <w:szCs w:val="22"/>
                  <w:u w:val="single"/>
                  <w14:ligatures w14:val="none"/>
                </w:rPr>
                <w:t>mlcsu.digitalweightmanagementprogramme@nhs.net</w:t>
              </w:r>
            </w:hyperlink>
            <w:r w:rsidR="00F50C27" w:rsidRPr="009D2B69">
              <w:rPr>
                <w:rFonts w:ascii="Arial" w:eastAsia="Aptos" w:hAnsi="Arial" w:cs="Arial"/>
                <w:kern w:val="0"/>
                <w:sz w:val="22"/>
                <w:szCs w:val="22"/>
                <w14:ligatures w14:val="none"/>
              </w:rPr>
              <w:t>  or you can phone them on 01772 660010 between Monday to Friday, 8am - 6pm.</w:t>
            </w:r>
          </w:p>
          <w:p w14:paraId="69A392DA" w14:textId="77777777" w:rsidR="00F50C27" w:rsidRPr="009D2B69" w:rsidRDefault="00F50C27">
            <w:pPr>
              <w:rPr>
                <w:rFonts w:ascii="Arial" w:hAnsi="Arial" w:cs="Arial"/>
                <w:sz w:val="22"/>
                <w:szCs w:val="22"/>
              </w:rPr>
            </w:pPr>
          </w:p>
          <w:p w14:paraId="66235D38" w14:textId="42A862A9" w:rsidR="00017F85" w:rsidRPr="009D2B69" w:rsidRDefault="00017F85">
            <w:pPr>
              <w:rPr>
                <w:rFonts w:ascii="Arial" w:hAnsi="Arial" w:cs="Arial"/>
                <w:sz w:val="22"/>
                <w:szCs w:val="22"/>
              </w:rPr>
            </w:pPr>
            <w:r w:rsidRPr="009D2B69">
              <w:rPr>
                <w:rFonts w:ascii="Arial" w:hAnsi="Arial" w:cs="Arial"/>
                <w:sz w:val="22"/>
                <w:szCs w:val="22"/>
              </w:rPr>
              <w:t xml:space="preserve">If a </w:t>
            </w:r>
            <w:r w:rsidRPr="009D2B69">
              <w:rPr>
                <w:rFonts w:ascii="Arial" w:hAnsi="Arial" w:cs="Arial"/>
                <w:b/>
                <w:bCs/>
                <w:sz w:val="22"/>
                <w:szCs w:val="22"/>
              </w:rPr>
              <w:t>patient</w:t>
            </w:r>
            <w:r w:rsidRPr="009D2B69">
              <w:rPr>
                <w:rFonts w:ascii="Arial" w:hAnsi="Arial" w:cs="Arial"/>
                <w:sz w:val="22"/>
                <w:szCs w:val="22"/>
              </w:rPr>
              <w:t xml:space="preserve"> would like further contact details for DWMP please use</w:t>
            </w:r>
            <w:r w:rsidR="00253D52" w:rsidRPr="009D2B69">
              <w:rPr>
                <w:rFonts w:ascii="Arial" w:hAnsi="Arial" w:cs="Arial"/>
                <w:sz w:val="22"/>
                <w:szCs w:val="22"/>
              </w:rPr>
              <w:t xml:space="preserve"> the following</w:t>
            </w:r>
            <w:r w:rsidRPr="009D2B69">
              <w:rPr>
                <w:rFonts w:ascii="Arial" w:hAnsi="Arial" w:cs="Arial"/>
                <w:sz w:val="22"/>
                <w:szCs w:val="22"/>
              </w:rPr>
              <w:t>:</w:t>
            </w:r>
          </w:p>
          <w:p w14:paraId="24D40B24" w14:textId="0BA83D88" w:rsidR="0020266B" w:rsidRPr="009D2B69" w:rsidRDefault="0020266B" w:rsidP="0020266B">
            <w:pPr>
              <w:rPr>
                <w:rFonts w:ascii="Arial" w:hAnsi="Arial" w:cs="Arial"/>
                <w:sz w:val="22"/>
                <w:szCs w:val="22"/>
              </w:rPr>
            </w:pPr>
            <w:r w:rsidRPr="009D2B69">
              <w:rPr>
                <w:rFonts w:ascii="Arial" w:hAnsi="Arial" w:cs="Arial"/>
                <w:sz w:val="22"/>
                <w:szCs w:val="22"/>
              </w:rPr>
              <w:t xml:space="preserve">If you are a participant of the programme and have a query, please contact the </w:t>
            </w:r>
            <w:r w:rsidR="0083180F">
              <w:rPr>
                <w:rFonts w:ascii="Arial" w:hAnsi="Arial" w:cs="Arial"/>
                <w:sz w:val="22"/>
                <w:szCs w:val="22"/>
              </w:rPr>
              <w:t xml:space="preserve">selected programme </w:t>
            </w:r>
            <w:r w:rsidRPr="009D2B69">
              <w:rPr>
                <w:rFonts w:ascii="Arial" w:hAnsi="Arial" w:cs="Arial"/>
                <w:sz w:val="22"/>
                <w:szCs w:val="22"/>
              </w:rPr>
              <w:t>provider directly.</w:t>
            </w:r>
          </w:p>
          <w:p w14:paraId="3E12E4F3" w14:textId="663E8BCB" w:rsidR="0020266B" w:rsidRPr="00032A85" w:rsidRDefault="0020266B" w:rsidP="009D2B69">
            <w:pPr>
              <w:rPr>
                <w:sz w:val="22"/>
              </w:rPr>
            </w:pPr>
            <w:r w:rsidRPr="009D2B69">
              <w:rPr>
                <w:rFonts w:ascii="Arial" w:hAnsi="Arial" w:cs="Arial"/>
                <w:sz w:val="22"/>
                <w:szCs w:val="22"/>
              </w:rPr>
              <w:t>If you have any other general questions about the programme, please email us at </w:t>
            </w:r>
            <w:hyperlink r:id="rId26" w:history="1">
              <w:r w:rsidRPr="009D2B69">
                <w:rPr>
                  <w:rStyle w:val="Hyperlink"/>
                  <w:rFonts w:ascii="Arial" w:hAnsi="Arial" w:cs="Arial"/>
                  <w:sz w:val="22"/>
                  <w:szCs w:val="22"/>
                </w:rPr>
                <w:t>england.wmp-prevention@nhs.net</w:t>
              </w:r>
            </w:hyperlink>
            <w:r w:rsidRPr="009D2B69">
              <w:rPr>
                <w:rFonts w:ascii="Arial" w:hAnsi="Arial" w:cs="Arial"/>
                <w:sz w:val="22"/>
                <w:szCs w:val="22"/>
              </w:rPr>
              <w:t>. </w:t>
            </w:r>
            <w:r w:rsidRPr="009D2B69">
              <w:rPr>
                <w:rFonts w:ascii="Arial" w:hAnsi="Arial" w:cs="Arial"/>
                <w:b/>
                <w:bCs/>
                <w:sz w:val="22"/>
                <w:szCs w:val="22"/>
              </w:rPr>
              <w:t> Please do not send through any patient data.</w:t>
            </w:r>
          </w:p>
        </w:tc>
      </w:tr>
      <w:tr w:rsidR="004F564C" w:rsidRPr="00032A85" w14:paraId="455F105F" w14:textId="77777777" w:rsidTr="59331ACC">
        <w:tc>
          <w:tcPr>
            <w:tcW w:w="1980" w:type="dxa"/>
          </w:tcPr>
          <w:p w14:paraId="7F414604" w14:textId="1AD5884A" w:rsidR="004F564C" w:rsidRDefault="004F564C">
            <w:pPr>
              <w:rPr>
                <w:rFonts w:ascii="Arial" w:hAnsi="Arial" w:cs="Arial"/>
                <w:b/>
                <w:bCs/>
                <w:sz w:val="22"/>
                <w:szCs w:val="22"/>
              </w:rPr>
            </w:pPr>
            <w:r>
              <w:rPr>
                <w:rFonts w:ascii="Arial" w:hAnsi="Arial" w:cs="Arial"/>
                <w:b/>
                <w:bCs/>
                <w:sz w:val="22"/>
                <w:szCs w:val="22"/>
              </w:rPr>
              <w:lastRenderedPageBreak/>
              <w:t>Re-Referral</w:t>
            </w:r>
          </w:p>
        </w:tc>
        <w:tc>
          <w:tcPr>
            <w:tcW w:w="7654" w:type="dxa"/>
          </w:tcPr>
          <w:p w14:paraId="6EB02050" w14:textId="02920BFC" w:rsidR="004F564C" w:rsidRPr="004F564C" w:rsidRDefault="004F564C" w:rsidP="004F564C">
            <w:pPr>
              <w:rPr>
                <w:rFonts w:ascii="Arial" w:hAnsi="Arial" w:cs="Arial"/>
                <w:sz w:val="22"/>
                <w:szCs w:val="22"/>
              </w:rPr>
            </w:pPr>
            <w:r>
              <w:rPr>
                <w:rFonts w:ascii="Arial" w:hAnsi="Arial" w:cs="Arial"/>
                <w:sz w:val="22"/>
                <w:szCs w:val="22"/>
              </w:rPr>
              <w:t>The DWMP</w:t>
            </w:r>
            <w:r w:rsidRPr="004F564C">
              <w:rPr>
                <w:rFonts w:ascii="Arial" w:hAnsi="Arial" w:cs="Arial"/>
                <w:sz w:val="22"/>
                <w:szCs w:val="22"/>
              </w:rPr>
              <w:t xml:space="preserve"> does allow for patients to be re-referred into the service once they have completed the programme. The conditions for re-referral are for the patient to have completed the programme 24 weeks ago. </w:t>
            </w:r>
            <w:r w:rsidR="00563C95">
              <w:rPr>
                <w:rFonts w:ascii="Arial" w:hAnsi="Arial" w:cs="Arial"/>
                <w:sz w:val="22"/>
                <w:szCs w:val="22"/>
              </w:rPr>
              <w:t>If a patient was referred but did not start th</w:t>
            </w:r>
            <w:r w:rsidR="00A9173D">
              <w:rPr>
                <w:rFonts w:ascii="Arial" w:hAnsi="Arial" w:cs="Arial"/>
                <w:sz w:val="22"/>
                <w:szCs w:val="22"/>
              </w:rPr>
              <w:t>e programme</w:t>
            </w:r>
          </w:p>
          <w:p w14:paraId="75D49FE2" w14:textId="77777777" w:rsidR="004F564C" w:rsidRPr="004F564C" w:rsidRDefault="004F564C" w:rsidP="004F564C">
            <w:pPr>
              <w:rPr>
                <w:rFonts w:ascii="Arial" w:hAnsi="Arial" w:cs="Arial"/>
                <w:sz w:val="22"/>
                <w:szCs w:val="22"/>
              </w:rPr>
            </w:pPr>
          </w:p>
          <w:p w14:paraId="7906A6FF" w14:textId="77777777" w:rsidR="004F564C" w:rsidRPr="004F564C" w:rsidRDefault="004F564C" w:rsidP="004F564C">
            <w:pPr>
              <w:rPr>
                <w:rFonts w:ascii="Arial" w:hAnsi="Arial" w:cs="Arial"/>
                <w:sz w:val="22"/>
                <w:szCs w:val="22"/>
              </w:rPr>
            </w:pPr>
            <w:r w:rsidRPr="004F564C">
              <w:rPr>
                <w:rFonts w:ascii="Arial" w:hAnsi="Arial" w:cs="Arial"/>
                <w:sz w:val="22"/>
                <w:szCs w:val="22"/>
              </w:rPr>
              <w:t>If your patients meet these criteria, then please use the standard referral form on your e-RS system.</w:t>
            </w:r>
          </w:p>
          <w:p w14:paraId="0F417542" w14:textId="77777777" w:rsidR="004F564C" w:rsidRPr="004F564C" w:rsidRDefault="004F564C" w:rsidP="004F564C">
            <w:pPr>
              <w:rPr>
                <w:rFonts w:ascii="Arial" w:hAnsi="Arial" w:cs="Arial"/>
                <w:sz w:val="22"/>
                <w:szCs w:val="22"/>
              </w:rPr>
            </w:pPr>
          </w:p>
          <w:p w14:paraId="0627F141" w14:textId="24A07350" w:rsidR="004F564C" w:rsidRPr="009D2B69" w:rsidRDefault="004F564C" w:rsidP="009B579E">
            <w:pPr>
              <w:rPr>
                <w:rFonts w:ascii="Arial" w:hAnsi="Arial" w:cs="Arial"/>
                <w:sz w:val="22"/>
                <w:szCs w:val="22"/>
              </w:rPr>
            </w:pPr>
            <w:r w:rsidRPr="004F564C">
              <w:rPr>
                <w:rFonts w:ascii="Arial" w:hAnsi="Arial" w:cs="Arial"/>
                <w:sz w:val="22"/>
                <w:szCs w:val="22"/>
              </w:rPr>
              <w:t xml:space="preserve">If your patients do not meet these criteria, there may be local services available that you could refer the patient to for further support if you think this would be beneficial. Alternatively, the Better Health website has lots of free material for people to use to support their weight management journey: </w:t>
            </w:r>
            <w:hyperlink r:id="rId27" w:history="1">
              <w:r w:rsidRPr="004F564C">
                <w:rPr>
                  <w:rStyle w:val="Hyperlink"/>
                  <w:rFonts w:ascii="Arial" w:hAnsi="Arial" w:cs="Arial"/>
                  <w:sz w:val="22"/>
                  <w:szCs w:val="22"/>
                </w:rPr>
                <w:t>https://www.nhs.uk/better-health/</w:t>
              </w:r>
            </w:hyperlink>
          </w:p>
        </w:tc>
      </w:tr>
    </w:tbl>
    <w:p w14:paraId="130F9718" w14:textId="77777777" w:rsidR="00D76874" w:rsidRDefault="00D76874">
      <w:pPr>
        <w:rPr>
          <w:rFonts w:ascii="Arial" w:hAnsi="Arial" w:cs="Arial"/>
          <w:sz w:val="22"/>
          <w:szCs w:val="22"/>
        </w:rPr>
      </w:pPr>
    </w:p>
    <w:p w14:paraId="4DD94EDE" w14:textId="5C9F94C2" w:rsidR="00ED2E3A" w:rsidRPr="00032A85" w:rsidRDefault="00ED2E3A">
      <w:pPr>
        <w:rPr>
          <w:rFonts w:ascii="Arial" w:hAnsi="Arial" w:cs="Arial"/>
          <w:sz w:val="22"/>
          <w:szCs w:val="22"/>
        </w:rPr>
      </w:pPr>
      <w:r>
        <w:rPr>
          <w:rFonts w:ascii="Arial" w:hAnsi="Arial" w:cs="Arial"/>
          <w:sz w:val="22"/>
          <w:szCs w:val="22"/>
        </w:rPr>
        <w:t xml:space="preserve">This pack was created in April 2025.  If you find any errors or omissions, please contact </w:t>
      </w:r>
      <w:hyperlink r:id="rId28" w:history="1">
        <w:r w:rsidRPr="007A4E8A">
          <w:rPr>
            <w:rStyle w:val="Hyperlink"/>
            <w:rFonts w:ascii="Arial" w:hAnsi="Arial" w:cs="Arial"/>
            <w:sz w:val="22"/>
            <w:szCs w:val="22"/>
          </w:rPr>
          <w:t>Nwicb.nctt@nhs.net</w:t>
        </w:r>
      </w:hyperlink>
    </w:p>
    <w:p w14:paraId="2E1CA570" w14:textId="77777777" w:rsidR="000771BB" w:rsidRDefault="000771BB">
      <w:pPr>
        <w:rPr>
          <w:rFonts w:ascii="Arial" w:hAnsi="Arial" w:cs="Arial"/>
          <w:sz w:val="22"/>
          <w:szCs w:val="22"/>
        </w:rPr>
      </w:pPr>
    </w:p>
    <w:p w14:paraId="78146C56" w14:textId="77777777" w:rsidR="008E500F" w:rsidRDefault="008E500F">
      <w:pPr>
        <w:rPr>
          <w:rFonts w:ascii="Arial" w:hAnsi="Arial" w:cs="Arial"/>
          <w:sz w:val="22"/>
          <w:szCs w:val="22"/>
        </w:rPr>
      </w:pPr>
    </w:p>
    <w:p w14:paraId="22C058C6" w14:textId="77777777" w:rsidR="00451443" w:rsidRPr="00451443" w:rsidRDefault="00451443" w:rsidP="00451443">
      <w:pPr>
        <w:rPr>
          <w:rFonts w:ascii="Arial" w:hAnsi="Arial" w:cs="Arial"/>
          <w:b/>
          <w:bCs/>
        </w:rPr>
      </w:pPr>
      <w:r w:rsidRPr="00451443">
        <w:rPr>
          <w:rFonts w:ascii="Arial" w:hAnsi="Arial" w:cs="Arial"/>
          <w:b/>
          <w:bCs/>
        </w:rPr>
        <w:t>Ardens SystmOne Report – see screenshot below.</w:t>
      </w:r>
    </w:p>
    <w:p w14:paraId="481A5DB3" w14:textId="77777777" w:rsidR="00451443" w:rsidRPr="00451443" w:rsidRDefault="00451443" w:rsidP="00451443">
      <w:pPr>
        <w:rPr>
          <w:rFonts w:ascii="Arial" w:hAnsi="Arial" w:cs="Arial"/>
          <w:color w:val="174E86"/>
          <w:sz w:val="22"/>
          <w:szCs w:val="22"/>
        </w:rPr>
      </w:pPr>
      <w:r w:rsidRPr="00451443">
        <w:rPr>
          <w:rFonts w:ascii="Arial" w:hAnsi="Arial" w:cs="Arial"/>
          <w:color w:val="174E86"/>
          <w:sz w:val="22"/>
          <w:szCs w:val="22"/>
        </w:rPr>
        <w:t xml:space="preserve">Please see our support article </w:t>
      </w:r>
      <w:hyperlink r:id="rId29" w:history="1">
        <w:r w:rsidRPr="00451443">
          <w:rPr>
            <w:rFonts w:ascii="Arial" w:hAnsi="Arial" w:cs="Arial"/>
            <w:color w:val="467886"/>
            <w:sz w:val="22"/>
            <w:szCs w:val="22"/>
            <w:u w:val="single"/>
          </w:rPr>
          <w:t>here</w:t>
        </w:r>
      </w:hyperlink>
      <w:r w:rsidRPr="00451443">
        <w:rPr>
          <w:rFonts w:ascii="Arial" w:hAnsi="Arial" w:cs="Arial"/>
          <w:color w:val="174E86"/>
          <w:sz w:val="22"/>
          <w:szCs w:val="22"/>
        </w:rPr>
        <w:t>, which explains the process and eligible criteria for each service.</w:t>
      </w:r>
    </w:p>
    <w:p w14:paraId="50FA4B4F" w14:textId="21C4E62E" w:rsidR="000771BB" w:rsidRPr="00032A85" w:rsidRDefault="00412BA0">
      <w:pPr>
        <w:rPr>
          <w:rFonts w:ascii="Arial" w:hAnsi="Arial" w:cs="Arial"/>
          <w:sz w:val="22"/>
          <w:szCs w:val="22"/>
        </w:rPr>
      </w:pPr>
      <w:r>
        <w:rPr>
          <w:rFonts w:ascii="Calibri" w:hAnsi="Calibri" w:cs="Calibri"/>
          <w:noProof/>
          <w:color w:val="174E86"/>
          <w:sz w:val="22"/>
          <w:szCs w:val="22"/>
        </w:rPr>
        <w:drawing>
          <wp:inline distT="0" distB="0" distL="0" distR="0" wp14:anchorId="19BF3D6B" wp14:editId="58A3E904">
            <wp:extent cx="5731510" cy="3072130"/>
            <wp:effectExtent l="0" t="0" r="2540" b="0"/>
            <wp:docPr id="74217432" name="Picture 1" descr="A screenshot of a computer&#10;&#10;Description automatically generated">
              <a:extLst xmlns:a="http://schemas.openxmlformats.org/drawingml/2006/main">
                <a:ext uri="{FF2B5EF4-FFF2-40B4-BE49-F238E27FC236}">
                  <a16:creationId xmlns:a16="http://schemas.microsoft.com/office/drawing/2014/main" id="{2B426ED2-FF62-41B5-A063-F284342107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7432" name="Picture 1" descr="A screenshot of a computer&#10;&#10;Description automatically generated"/>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5731510" cy="3072130"/>
                    </a:xfrm>
                    <a:prstGeom prst="rect">
                      <a:avLst/>
                    </a:prstGeom>
                    <a:noFill/>
                    <a:ln>
                      <a:noFill/>
                    </a:ln>
                  </pic:spPr>
                </pic:pic>
              </a:graphicData>
            </a:graphic>
          </wp:inline>
        </w:drawing>
      </w:r>
    </w:p>
    <w:sectPr w:rsidR="000771BB" w:rsidRPr="00032A85" w:rsidSect="00FA5CFB">
      <w:headerReference w:type="default" r:id="rId32"/>
      <w:footerReference w:type="default" r:id="rId3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3E18C" w14:textId="77777777" w:rsidR="0039042C" w:rsidRDefault="0039042C" w:rsidP="008F2707">
      <w:pPr>
        <w:spacing w:after="0" w:line="240" w:lineRule="auto"/>
      </w:pPr>
      <w:r>
        <w:separator/>
      </w:r>
    </w:p>
  </w:endnote>
  <w:endnote w:type="continuationSeparator" w:id="0">
    <w:p w14:paraId="146417B5" w14:textId="77777777" w:rsidR="0039042C" w:rsidRDefault="0039042C" w:rsidP="008F2707">
      <w:pPr>
        <w:spacing w:after="0" w:line="240" w:lineRule="auto"/>
      </w:pPr>
      <w:r>
        <w:continuationSeparator/>
      </w:r>
    </w:p>
  </w:endnote>
  <w:endnote w:type="continuationNotice" w:id="1">
    <w:p w14:paraId="17F5D649" w14:textId="77777777" w:rsidR="00BF48DD" w:rsidRDefault="00BF48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427503"/>
      <w:docPartObj>
        <w:docPartGallery w:val="Page Numbers (Bottom of Page)"/>
        <w:docPartUnique/>
      </w:docPartObj>
    </w:sdtPr>
    <w:sdtEndPr>
      <w:rPr>
        <w:noProof/>
      </w:rPr>
    </w:sdtEndPr>
    <w:sdtContent>
      <w:p w14:paraId="61C72D70" w14:textId="752F707D" w:rsidR="00ED2E3A" w:rsidRDefault="00ED2E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F545E" w14:textId="77777777" w:rsidR="00ED2E3A" w:rsidRDefault="00ED2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62E0" w14:textId="77777777" w:rsidR="0039042C" w:rsidRDefault="0039042C" w:rsidP="008F2707">
      <w:pPr>
        <w:spacing w:after="0" w:line="240" w:lineRule="auto"/>
      </w:pPr>
      <w:r>
        <w:separator/>
      </w:r>
    </w:p>
  </w:footnote>
  <w:footnote w:type="continuationSeparator" w:id="0">
    <w:p w14:paraId="04664DB9" w14:textId="77777777" w:rsidR="0039042C" w:rsidRDefault="0039042C" w:rsidP="008F2707">
      <w:pPr>
        <w:spacing w:after="0" w:line="240" w:lineRule="auto"/>
      </w:pPr>
      <w:r>
        <w:continuationSeparator/>
      </w:r>
    </w:p>
  </w:footnote>
  <w:footnote w:type="continuationNotice" w:id="1">
    <w:p w14:paraId="2204D87E" w14:textId="77777777" w:rsidR="00BF48DD" w:rsidRDefault="00BF48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74A6E" w14:textId="403BF67C" w:rsidR="00A4267B" w:rsidRDefault="00A4267B">
    <w:pPr>
      <w:pStyle w:val="Header"/>
    </w:pPr>
    <w:r w:rsidRPr="00A4267B">
      <w:rPr>
        <w:rFonts w:ascii="Arial" w:eastAsia="Aptos" w:hAnsi="Arial" w:cs="Arial"/>
        <w:b/>
        <w:bCs/>
        <w:noProof/>
        <w:sz w:val="28"/>
        <w:szCs w:val="28"/>
      </w:rPr>
      <w:drawing>
        <wp:inline distT="0" distB="0" distL="0" distR="0" wp14:anchorId="44E7C18E" wp14:editId="7E4A7C4E">
          <wp:extent cx="1548765" cy="920750"/>
          <wp:effectExtent l="0" t="0" r="0" b="0"/>
          <wp:docPr id="1706417516" name="Picture 1" descr="A person sitting on a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17516" name="Picture 1" descr="A person sitting on a wall&#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920750"/>
                  </a:xfrm>
                  <a:prstGeom prst="rect">
                    <a:avLst/>
                  </a:prstGeom>
                  <a:noFill/>
                </pic:spPr>
              </pic:pic>
            </a:graphicData>
          </a:graphic>
        </wp:inline>
      </w:drawing>
    </w:r>
    <w:r>
      <w:ptab w:relativeTo="margin" w:alignment="center" w:leader="none"/>
    </w:r>
    <w:r>
      <w:ptab w:relativeTo="margin" w:alignment="right" w:leader="none"/>
    </w:r>
    <w:r w:rsidRPr="00A4267B">
      <w:rPr>
        <w:rFonts w:ascii="Calibri" w:eastAsia="Calibri" w:hAnsi="Calibri" w:cs="Arial"/>
        <w:noProof/>
        <w:kern w:val="0"/>
        <w:sz w:val="22"/>
        <w:szCs w:val="22"/>
        <w14:ligatures w14:val="none"/>
      </w:rPr>
      <w:drawing>
        <wp:inline distT="0" distB="0" distL="0" distR="0" wp14:anchorId="0C891E0A" wp14:editId="035227A6">
          <wp:extent cx="2150591" cy="1028700"/>
          <wp:effectExtent l="0" t="0" r="0" b="0"/>
          <wp:docPr id="10" name="Picture 10"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ack background with blue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11613" cy="10578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958AF"/>
    <w:multiLevelType w:val="hybridMultilevel"/>
    <w:tmpl w:val="17E61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662E7"/>
    <w:multiLevelType w:val="hybridMultilevel"/>
    <w:tmpl w:val="FDC6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61C68"/>
    <w:multiLevelType w:val="multilevel"/>
    <w:tmpl w:val="F496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0C6F77"/>
    <w:multiLevelType w:val="multilevel"/>
    <w:tmpl w:val="03C2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7672DE"/>
    <w:multiLevelType w:val="multilevel"/>
    <w:tmpl w:val="FE1C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0E1242"/>
    <w:multiLevelType w:val="multilevel"/>
    <w:tmpl w:val="3480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674074"/>
    <w:multiLevelType w:val="hybridMultilevel"/>
    <w:tmpl w:val="269A6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798148">
    <w:abstractNumId w:val="3"/>
  </w:num>
  <w:num w:numId="2" w16cid:durableId="89854248">
    <w:abstractNumId w:val="4"/>
  </w:num>
  <w:num w:numId="3" w16cid:durableId="1580947872">
    <w:abstractNumId w:val="1"/>
  </w:num>
  <w:num w:numId="4" w16cid:durableId="949242087">
    <w:abstractNumId w:val="6"/>
  </w:num>
  <w:num w:numId="5" w16cid:durableId="488985717">
    <w:abstractNumId w:val="2"/>
  </w:num>
  <w:num w:numId="6" w16cid:durableId="76176866">
    <w:abstractNumId w:val="5"/>
  </w:num>
  <w:num w:numId="7" w16cid:durableId="653997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874"/>
    <w:rsid w:val="00013678"/>
    <w:rsid w:val="00017F85"/>
    <w:rsid w:val="00025E39"/>
    <w:rsid w:val="00031F72"/>
    <w:rsid w:val="00032623"/>
    <w:rsid w:val="00032A85"/>
    <w:rsid w:val="0003599D"/>
    <w:rsid w:val="000618E8"/>
    <w:rsid w:val="00061D14"/>
    <w:rsid w:val="000625B4"/>
    <w:rsid w:val="000771BB"/>
    <w:rsid w:val="0009017C"/>
    <w:rsid w:val="000A332A"/>
    <w:rsid w:val="000A680D"/>
    <w:rsid w:val="000B4988"/>
    <w:rsid w:val="000C3D5A"/>
    <w:rsid w:val="000F6F8F"/>
    <w:rsid w:val="000F77C7"/>
    <w:rsid w:val="00102368"/>
    <w:rsid w:val="00110E9F"/>
    <w:rsid w:val="00113D82"/>
    <w:rsid w:val="00116015"/>
    <w:rsid w:val="001375AB"/>
    <w:rsid w:val="00141F8F"/>
    <w:rsid w:val="0014606C"/>
    <w:rsid w:val="00154633"/>
    <w:rsid w:val="00155BA9"/>
    <w:rsid w:val="00155EE6"/>
    <w:rsid w:val="0017737C"/>
    <w:rsid w:val="001C24F3"/>
    <w:rsid w:val="001D1410"/>
    <w:rsid w:val="001F04D0"/>
    <w:rsid w:val="0020266B"/>
    <w:rsid w:val="00236A4C"/>
    <w:rsid w:val="00253D52"/>
    <w:rsid w:val="002660F0"/>
    <w:rsid w:val="00271163"/>
    <w:rsid w:val="002713AC"/>
    <w:rsid w:val="00271EC6"/>
    <w:rsid w:val="00273EB4"/>
    <w:rsid w:val="00275AA0"/>
    <w:rsid w:val="0027769C"/>
    <w:rsid w:val="002A1E74"/>
    <w:rsid w:val="002B3C38"/>
    <w:rsid w:val="002D3D13"/>
    <w:rsid w:val="002D5D81"/>
    <w:rsid w:val="002E414B"/>
    <w:rsid w:val="002E641C"/>
    <w:rsid w:val="002F036C"/>
    <w:rsid w:val="002F6582"/>
    <w:rsid w:val="00336B3D"/>
    <w:rsid w:val="00346B67"/>
    <w:rsid w:val="003545A6"/>
    <w:rsid w:val="003561E8"/>
    <w:rsid w:val="0038050E"/>
    <w:rsid w:val="0038607F"/>
    <w:rsid w:val="0039042C"/>
    <w:rsid w:val="003B74A0"/>
    <w:rsid w:val="003C49C5"/>
    <w:rsid w:val="003C6B35"/>
    <w:rsid w:val="003D31B1"/>
    <w:rsid w:val="003D442C"/>
    <w:rsid w:val="003D7E6B"/>
    <w:rsid w:val="003E26BD"/>
    <w:rsid w:val="00405A00"/>
    <w:rsid w:val="00412BA0"/>
    <w:rsid w:val="00423924"/>
    <w:rsid w:val="004508CD"/>
    <w:rsid w:val="00451443"/>
    <w:rsid w:val="00473C61"/>
    <w:rsid w:val="00481243"/>
    <w:rsid w:val="00491064"/>
    <w:rsid w:val="004B1ADD"/>
    <w:rsid w:val="004B2F06"/>
    <w:rsid w:val="004B39A8"/>
    <w:rsid w:val="004B5611"/>
    <w:rsid w:val="004C3987"/>
    <w:rsid w:val="004C59CC"/>
    <w:rsid w:val="004D1665"/>
    <w:rsid w:val="004D1ACC"/>
    <w:rsid w:val="004F564C"/>
    <w:rsid w:val="00516ED2"/>
    <w:rsid w:val="00532185"/>
    <w:rsid w:val="00532D10"/>
    <w:rsid w:val="00535713"/>
    <w:rsid w:val="0054355B"/>
    <w:rsid w:val="00556193"/>
    <w:rsid w:val="00563AF5"/>
    <w:rsid w:val="00563C87"/>
    <w:rsid w:val="00563C95"/>
    <w:rsid w:val="0057201C"/>
    <w:rsid w:val="005802BB"/>
    <w:rsid w:val="00580DB4"/>
    <w:rsid w:val="005815CA"/>
    <w:rsid w:val="005858E4"/>
    <w:rsid w:val="005A65A1"/>
    <w:rsid w:val="005B1485"/>
    <w:rsid w:val="005B4A08"/>
    <w:rsid w:val="005C0C47"/>
    <w:rsid w:val="005E1BA6"/>
    <w:rsid w:val="005E2DCB"/>
    <w:rsid w:val="005F5EFA"/>
    <w:rsid w:val="006014A1"/>
    <w:rsid w:val="00610EE0"/>
    <w:rsid w:val="00611909"/>
    <w:rsid w:val="00625755"/>
    <w:rsid w:val="006327BD"/>
    <w:rsid w:val="006346A5"/>
    <w:rsid w:val="00634B14"/>
    <w:rsid w:val="00647F2F"/>
    <w:rsid w:val="00653329"/>
    <w:rsid w:val="006726E8"/>
    <w:rsid w:val="00684430"/>
    <w:rsid w:val="00696141"/>
    <w:rsid w:val="006C358C"/>
    <w:rsid w:val="006C3F33"/>
    <w:rsid w:val="006D1EB5"/>
    <w:rsid w:val="006E23DC"/>
    <w:rsid w:val="006E505B"/>
    <w:rsid w:val="006E7E66"/>
    <w:rsid w:val="006F4C54"/>
    <w:rsid w:val="00721BC9"/>
    <w:rsid w:val="007268CF"/>
    <w:rsid w:val="00726FE9"/>
    <w:rsid w:val="00730A78"/>
    <w:rsid w:val="00732D2A"/>
    <w:rsid w:val="00742281"/>
    <w:rsid w:val="00744EE3"/>
    <w:rsid w:val="00746B34"/>
    <w:rsid w:val="007571C5"/>
    <w:rsid w:val="00766F49"/>
    <w:rsid w:val="00772F72"/>
    <w:rsid w:val="00796AEC"/>
    <w:rsid w:val="007A16E2"/>
    <w:rsid w:val="007F4392"/>
    <w:rsid w:val="00805DC4"/>
    <w:rsid w:val="00806937"/>
    <w:rsid w:val="0083180F"/>
    <w:rsid w:val="008361CF"/>
    <w:rsid w:val="00855DDF"/>
    <w:rsid w:val="008606EC"/>
    <w:rsid w:val="00866C0E"/>
    <w:rsid w:val="0087092A"/>
    <w:rsid w:val="008765BF"/>
    <w:rsid w:val="008768A0"/>
    <w:rsid w:val="0087751D"/>
    <w:rsid w:val="00877D85"/>
    <w:rsid w:val="008805A7"/>
    <w:rsid w:val="008864FC"/>
    <w:rsid w:val="0089506A"/>
    <w:rsid w:val="008A2039"/>
    <w:rsid w:val="008B12B4"/>
    <w:rsid w:val="008B30A8"/>
    <w:rsid w:val="008D239D"/>
    <w:rsid w:val="008D3E30"/>
    <w:rsid w:val="008E500F"/>
    <w:rsid w:val="008F2707"/>
    <w:rsid w:val="00902508"/>
    <w:rsid w:val="00906A83"/>
    <w:rsid w:val="009073AC"/>
    <w:rsid w:val="0091089A"/>
    <w:rsid w:val="00922A55"/>
    <w:rsid w:val="009417E3"/>
    <w:rsid w:val="00950ECD"/>
    <w:rsid w:val="00954EB4"/>
    <w:rsid w:val="00963001"/>
    <w:rsid w:val="00974F7D"/>
    <w:rsid w:val="00980D93"/>
    <w:rsid w:val="00985C4B"/>
    <w:rsid w:val="00985E18"/>
    <w:rsid w:val="00987904"/>
    <w:rsid w:val="009B1117"/>
    <w:rsid w:val="009B579E"/>
    <w:rsid w:val="009C6995"/>
    <w:rsid w:val="009D2B69"/>
    <w:rsid w:val="009D3625"/>
    <w:rsid w:val="009D4629"/>
    <w:rsid w:val="009F5A21"/>
    <w:rsid w:val="00A20E50"/>
    <w:rsid w:val="00A25459"/>
    <w:rsid w:val="00A2585D"/>
    <w:rsid w:val="00A262B7"/>
    <w:rsid w:val="00A338C2"/>
    <w:rsid w:val="00A4267B"/>
    <w:rsid w:val="00A51230"/>
    <w:rsid w:val="00A57C33"/>
    <w:rsid w:val="00A643BD"/>
    <w:rsid w:val="00A73386"/>
    <w:rsid w:val="00A80C89"/>
    <w:rsid w:val="00A82D16"/>
    <w:rsid w:val="00A9173D"/>
    <w:rsid w:val="00AA15BF"/>
    <w:rsid w:val="00AB0505"/>
    <w:rsid w:val="00AC7171"/>
    <w:rsid w:val="00AD0464"/>
    <w:rsid w:val="00B00876"/>
    <w:rsid w:val="00B17669"/>
    <w:rsid w:val="00B25C4E"/>
    <w:rsid w:val="00B30FFF"/>
    <w:rsid w:val="00B428BC"/>
    <w:rsid w:val="00B53812"/>
    <w:rsid w:val="00B60FAF"/>
    <w:rsid w:val="00B63AE8"/>
    <w:rsid w:val="00B75DCA"/>
    <w:rsid w:val="00B82E37"/>
    <w:rsid w:val="00B848F7"/>
    <w:rsid w:val="00B90EAF"/>
    <w:rsid w:val="00B97A79"/>
    <w:rsid w:val="00BA586B"/>
    <w:rsid w:val="00BC06F4"/>
    <w:rsid w:val="00BC23D7"/>
    <w:rsid w:val="00BF48DD"/>
    <w:rsid w:val="00C34065"/>
    <w:rsid w:val="00C47C30"/>
    <w:rsid w:val="00C54FCD"/>
    <w:rsid w:val="00C73EB1"/>
    <w:rsid w:val="00C91DC4"/>
    <w:rsid w:val="00C97B73"/>
    <w:rsid w:val="00CB1484"/>
    <w:rsid w:val="00CC5F64"/>
    <w:rsid w:val="00CF64DF"/>
    <w:rsid w:val="00D14638"/>
    <w:rsid w:val="00D153C9"/>
    <w:rsid w:val="00D242F0"/>
    <w:rsid w:val="00D42E0E"/>
    <w:rsid w:val="00D453D7"/>
    <w:rsid w:val="00D46AAF"/>
    <w:rsid w:val="00D729F9"/>
    <w:rsid w:val="00D76874"/>
    <w:rsid w:val="00D85878"/>
    <w:rsid w:val="00D97D93"/>
    <w:rsid w:val="00DA24CE"/>
    <w:rsid w:val="00DA6479"/>
    <w:rsid w:val="00DA659C"/>
    <w:rsid w:val="00DA7285"/>
    <w:rsid w:val="00DC471D"/>
    <w:rsid w:val="00DD0DEB"/>
    <w:rsid w:val="00DE7C41"/>
    <w:rsid w:val="00DF5CB3"/>
    <w:rsid w:val="00E15064"/>
    <w:rsid w:val="00E246DB"/>
    <w:rsid w:val="00E25D1B"/>
    <w:rsid w:val="00E26969"/>
    <w:rsid w:val="00E300AD"/>
    <w:rsid w:val="00E3454B"/>
    <w:rsid w:val="00E4529D"/>
    <w:rsid w:val="00E67F39"/>
    <w:rsid w:val="00EA7982"/>
    <w:rsid w:val="00EB6418"/>
    <w:rsid w:val="00EC59AD"/>
    <w:rsid w:val="00ED2E3A"/>
    <w:rsid w:val="00EE0043"/>
    <w:rsid w:val="00EE2A40"/>
    <w:rsid w:val="00EF2C6E"/>
    <w:rsid w:val="00EF5642"/>
    <w:rsid w:val="00EF6CA2"/>
    <w:rsid w:val="00F11C19"/>
    <w:rsid w:val="00F22C3E"/>
    <w:rsid w:val="00F32545"/>
    <w:rsid w:val="00F41BEC"/>
    <w:rsid w:val="00F50C27"/>
    <w:rsid w:val="00F54852"/>
    <w:rsid w:val="00F5718B"/>
    <w:rsid w:val="00F66D10"/>
    <w:rsid w:val="00F76F16"/>
    <w:rsid w:val="00FA1EF6"/>
    <w:rsid w:val="00FA3FDA"/>
    <w:rsid w:val="00FA5CFB"/>
    <w:rsid w:val="00FE1F26"/>
    <w:rsid w:val="00FF2F88"/>
    <w:rsid w:val="00FF552E"/>
    <w:rsid w:val="1995FE69"/>
    <w:rsid w:val="27BE75D8"/>
    <w:rsid w:val="3DA9AB20"/>
    <w:rsid w:val="59331ACC"/>
    <w:rsid w:val="603C4517"/>
    <w:rsid w:val="67B4C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ACC37"/>
  <w15:chartTrackingRefBased/>
  <w15:docId w15:val="{9064F4FE-3F34-4B00-BCCA-4E5F4B7D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D76874"/>
    <w:rPr>
      <w:color w:val="467886" w:themeColor="hyperlink"/>
      <w:u w:val="single"/>
    </w:rPr>
  </w:style>
  <w:style w:type="character" w:styleId="UnresolvedMention">
    <w:name w:val="Unresolved Mention"/>
    <w:basedOn w:val="DefaultParagraphFont"/>
    <w:uiPriority w:val="99"/>
    <w:semiHidden/>
    <w:unhideWhenUsed/>
    <w:rsid w:val="00D76874"/>
    <w:rPr>
      <w:color w:val="605E5C"/>
      <w:shd w:val="clear" w:color="auto" w:fill="E1DFDD"/>
    </w:rPr>
  </w:style>
  <w:style w:type="character" w:styleId="FollowedHyperlink">
    <w:name w:val="FollowedHyperlink"/>
    <w:basedOn w:val="DefaultParagraphFont"/>
    <w:uiPriority w:val="99"/>
    <w:semiHidden/>
    <w:unhideWhenUsed/>
    <w:rsid w:val="004C59CC"/>
    <w:rPr>
      <w:color w:val="96607D" w:themeColor="followedHyperlink"/>
      <w:u w:val="single"/>
    </w:rPr>
  </w:style>
  <w:style w:type="table" w:styleId="TableGrid">
    <w:name w:val="Table Grid"/>
    <w:basedOn w:val="TableNormal"/>
    <w:uiPriority w:val="39"/>
    <w:rsid w:val="004B2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3AE8"/>
    <w:rPr>
      <w:sz w:val="16"/>
      <w:szCs w:val="16"/>
    </w:rPr>
  </w:style>
  <w:style w:type="paragraph" w:styleId="CommentText">
    <w:name w:val="annotation text"/>
    <w:basedOn w:val="Normal"/>
    <w:link w:val="CommentTextChar"/>
    <w:uiPriority w:val="99"/>
    <w:unhideWhenUsed/>
    <w:rsid w:val="00B63AE8"/>
    <w:pPr>
      <w:spacing w:line="240" w:lineRule="auto"/>
    </w:pPr>
    <w:rPr>
      <w:sz w:val="20"/>
      <w:szCs w:val="20"/>
    </w:rPr>
  </w:style>
  <w:style w:type="character" w:customStyle="1" w:styleId="CommentTextChar">
    <w:name w:val="Comment Text Char"/>
    <w:basedOn w:val="DefaultParagraphFont"/>
    <w:link w:val="CommentText"/>
    <w:uiPriority w:val="99"/>
    <w:rsid w:val="00B63AE8"/>
    <w:rPr>
      <w:sz w:val="20"/>
      <w:szCs w:val="20"/>
    </w:rPr>
  </w:style>
  <w:style w:type="paragraph" w:styleId="CommentSubject">
    <w:name w:val="annotation subject"/>
    <w:basedOn w:val="CommentText"/>
    <w:next w:val="CommentText"/>
    <w:link w:val="CommentSubjectChar"/>
    <w:uiPriority w:val="99"/>
    <w:semiHidden/>
    <w:unhideWhenUsed/>
    <w:rsid w:val="00B63AE8"/>
    <w:rPr>
      <w:b/>
      <w:bCs/>
    </w:rPr>
  </w:style>
  <w:style w:type="character" w:customStyle="1" w:styleId="CommentSubjectChar">
    <w:name w:val="Comment Subject Char"/>
    <w:basedOn w:val="CommentTextChar"/>
    <w:link w:val="CommentSubject"/>
    <w:uiPriority w:val="99"/>
    <w:semiHidden/>
    <w:rsid w:val="00B63AE8"/>
    <w:rPr>
      <w:b/>
      <w:bCs/>
      <w:sz w:val="20"/>
      <w:szCs w:val="20"/>
    </w:rPr>
  </w:style>
  <w:style w:type="character" w:styleId="Mention">
    <w:name w:val="Mention"/>
    <w:basedOn w:val="DefaultParagraphFont"/>
    <w:uiPriority w:val="99"/>
    <w:unhideWhenUsed/>
    <w:rsid w:val="00B63AE8"/>
    <w:rPr>
      <w:color w:val="2B579A"/>
      <w:shd w:val="clear" w:color="auto" w:fill="E1DFDD"/>
    </w:rPr>
  </w:style>
  <w:style w:type="paragraph" w:styleId="Header">
    <w:name w:val="header"/>
    <w:basedOn w:val="Normal"/>
    <w:link w:val="HeaderChar"/>
    <w:uiPriority w:val="99"/>
    <w:unhideWhenUsed/>
    <w:rsid w:val="008F2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707"/>
  </w:style>
  <w:style w:type="paragraph" w:styleId="Footer">
    <w:name w:val="footer"/>
    <w:basedOn w:val="Normal"/>
    <w:link w:val="FooterChar"/>
    <w:uiPriority w:val="99"/>
    <w:unhideWhenUsed/>
    <w:rsid w:val="008F2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707"/>
  </w:style>
  <w:style w:type="paragraph" w:customStyle="1" w:styleId="pf0">
    <w:name w:val="pf0"/>
    <w:basedOn w:val="Normal"/>
    <w:rsid w:val="00772F7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f01">
    <w:name w:val="cf01"/>
    <w:basedOn w:val="DefaultParagraphFont"/>
    <w:rsid w:val="00772F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5867">
      <w:bodyDiv w:val="1"/>
      <w:marLeft w:val="0"/>
      <w:marRight w:val="0"/>
      <w:marTop w:val="0"/>
      <w:marBottom w:val="0"/>
      <w:divBdr>
        <w:top w:val="none" w:sz="0" w:space="0" w:color="auto"/>
        <w:left w:val="none" w:sz="0" w:space="0" w:color="auto"/>
        <w:bottom w:val="none" w:sz="0" w:space="0" w:color="auto"/>
        <w:right w:val="none" w:sz="0" w:space="0" w:color="auto"/>
      </w:divBdr>
    </w:div>
    <w:div w:id="557329523">
      <w:bodyDiv w:val="1"/>
      <w:marLeft w:val="0"/>
      <w:marRight w:val="0"/>
      <w:marTop w:val="0"/>
      <w:marBottom w:val="0"/>
      <w:divBdr>
        <w:top w:val="none" w:sz="0" w:space="0" w:color="auto"/>
        <w:left w:val="none" w:sz="0" w:space="0" w:color="auto"/>
        <w:bottom w:val="none" w:sz="0" w:space="0" w:color="auto"/>
        <w:right w:val="none" w:sz="0" w:space="0" w:color="auto"/>
      </w:divBdr>
    </w:div>
    <w:div w:id="691758634">
      <w:bodyDiv w:val="1"/>
      <w:marLeft w:val="0"/>
      <w:marRight w:val="0"/>
      <w:marTop w:val="0"/>
      <w:marBottom w:val="0"/>
      <w:divBdr>
        <w:top w:val="none" w:sz="0" w:space="0" w:color="auto"/>
        <w:left w:val="none" w:sz="0" w:space="0" w:color="auto"/>
        <w:bottom w:val="none" w:sz="0" w:space="0" w:color="auto"/>
        <w:right w:val="none" w:sz="0" w:space="0" w:color="auto"/>
      </w:divBdr>
    </w:div>
    <w:div w:id="852887633">
      <w:bodyDiv w:val="1"/>
      <w:marLeft w:val="0"/>
      <w:marRight w:val="0"/>
      <w:marTop w:val="0"/>
      <w:marBottom w:val="0"/>
      <w:divBdr>
        <w:top w:val="none" w:sz="0" w:space="0" w:color="auto"/>
        <w:left w:val="none" w:sz="0" w:space="0" w:color="auto"/>
        <w:bottom w:val="none" w:sz="0" w:space="0" w:color="auto"/>
        <w:right w:val="none" w:sz="0" w:space="0" w:color="auto"/>
      </w:divBdr>
    </w:div>
    <w:div w:id="1223905967">
      <w:bodyDiv w:val="1"/>
      <w:marLeft w:val="0"/>
      <w:marRight w:val="0"/>
      <w:marTop w:val="0"/>
      <w:marBottom w:val="0"/>
      <w:divBdr>
        <w:top w:val="none" w:sz="0" w:space="0" w:color="auto"/>
        <w:left w:val="none" w:sz="0" w:space="0" w:color="auto"/>
        <w:bottom w:val="none" w:sz="0" w:space="0" w:color="auto"/>
        <w:right w:val="none" w:sz="0" w:space="0" w:color="auto"/>
      </w:divBdr>
    </w:div>
    <w:div w:id="1225801062">
      <w:bodyDiv w:val="1"/>
      <w:marLeft w:val="0"/>
      <w:marRight w:val="0"/>
      <w:marTop w:val="0"/>
      <w:marBottom w:val="0"/>
      <w:divBdr>
        <w:top w:val="none" w:sz="0" w:space="0" w:color="auto"/>
        <w:left w:val="none" w:sz="0" w:space="0" w:color="auto"/>
        <w:bottom w:val="none" w:sz="0" w:space="0" w:color="auto"/>
        <w:right w:val="none" w:sz="0" w:space="0" w:color="auto"/>
      </w:divBdr>
    </w:div>
    <w:div w:id="1473135295">
      <w:bodyDiv w:val="1"/>
      <w:marLeft w:val="0"/>
      <w:marRight w:val="0"/>
      <w:marTop w:val="0"/>
      <w:marBottom w:val="0"/>
      <w:divBdr>
        <w:top w:val="none" w:sz="0" w:space="0" w:color="auto"/>
        <w:left w:val="none" w:sz="0" w:space="0" w:color="auto"/>
        <w:bottom w:val="none" w:sz="0" w:space="0" w:color="auto"/>
        <w:right w:val="none" w:sz="0" w:space="0" w:color="auto"/>
      </w:divBdr>
    </w:div>
    <w:div w:id="1769040015">
      <w:bodyDiv w:val="1"/>
      <w:marLeft w:val="0"/>
      <w:marRight w:val="0"/>
      <w:marTop w:val="0"/>
      <w:marBottom w:val="0"/>
      <w:divBdr>
        <w:top w:val="none" w:sz="0" w:space="0" w:color="auto"/>
        <w:left w:val="none" w:sz="0" w:space="0" w:color="auto"/>
        <w:bottom w:val="none" w:sz="0" w:space="0" w:color="auto"/>
        <w:right w:val="none" w:sz="0" w:space="0" w:color="auto"/>
      </w:divBdr>
    </w:div>
    <w:div w:id="1853647697">
      <w:bodyDiv w:val="1"/>
      <w:marLeft w:val="0"/>
      <w:marRight w:val="0"/>
      <w:marTop w:val="0"/>
      <w:marBottom w:val="0"/>
      <w:divBdr>
        <w:top w:val="none" w:sz="0" w:space="0" w:color="auto"/>
        <w:left w:val="none" w:sz="0" w:space="0" w:color="auto"/>
        <w:bottom w:val="none" w:sz="0" w:space="0" w:color="auto"/>
        <w:right w:val="none" w:sz="0" w:space="0" w:color="auto"/>
      </w:divBdr>
    </w:div>
    <w:div w:id="1919825538">
      <w:bodyDiv w:val="1"/>
      <w:marLeft w:val="0"/>
      <w:marRight w:val="0"/>
      <w:marTop w:val="0"/>
      <w:marBottom w:val="0"/>
      <w:divBdr>
        <w:top w:val="none" w:sz="0" w:space="0" w:color="auto"/>
        <w:left w:val="none" w:sz="0" w:space="0" w:color="auto"/>
        <w:bottom w:val="none" w:sz="0" w:space="0" w:color="auto"/>
        <w:right w:val="none" w:sz="0" w:space="0" w:color="auto"/>
      </w:divBdr>
    </w:div>
    <w:div w:id="1989825622">
      <w:bodyDiv w:val="1"/>
      <w:marLeft w:val="0"/>
      <w:marRight w:val="0"/>
      <w:marTop w:val="0"/>
      <w:marBottom w:val="0"/>
      <w:divBdr>
        <w:top w:val="none" w:sz="0" w:space="0" w:color="auto"/>
        <w:left w:val="none" w:sz="0" w:space="0" w:color="auto"/>
        <w:bottom w:val="none" w:sz="0" w:space="0" w:color="auto"/>
        <w:right w:val="none" w:sz="0" w:space="0" w:color="auto"/>
      </w:divBdr>
    </w:div>
    <w:div w:id="2015565878">
      <w:bodyDiv w:val="1"/>
      <w:marLeft w:val="0"/>
      <w:marRight w:val="0"/>
      <w:marTop w:val="0"/>
      <w:marBottom w:val="0"/>
      <w:divBdr>
        <w:top w:val="none" w:sz="0" w:space="0" w:color="auto"/>
        <w:left w:val="none" w:sz="0" w:space="0" w:color="auto"/>
        <w:bottom w:val="none" w:sz="0" w:space="0" w:color="auto"/>
        <w:right w:val="none" w:sz="0" w:space="0" w:color="auto"/>
      </w:divBdr>
    </w:div>
    <w:div w:id="2120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support.primarycareit.co.uk%2Fportal%2Fen-gb%2Fkb%2Farticles%2F017-weight-es&amp;data=05%7C02%7Cdonna.abrahams%40nhs.net%7Cf3f1c47481e64b7ca7e308dd72a94f7f%7C37c354b285b047f5b22207b48d774ee3%7C0%7C0%7C638792793693250413%7CUnknown%7CTWFpbGZsb3d8eyJFbXB0eU1hcGkiOnRydWUsIlYiOiIwLjAuMDAwMCIsIlAiOiJXaW4zMiIsIkFOIjoiTWFpbCIsIldUIjoyfQ%3D%3D%7C0%7C%7C%7C&amp;sdata=c4lX6sv7zKm0h8Mee9pcKvOtVPwFsWI1KJSrTagTc20%3D&amp;reserved=0" TargetMode="External"/><Relationship Id="rId18" Type="http://schemas.openxmlformats.org/officeDocument/2006/relationships/hyperlink" Target="https://www.england.nhs.uk/publication/the-nhs-digital-weight-management-programme-patient-leaflets/" TargetMode="External"/><Relationship Id="rId26" Type="http://schemas.openxmlformats.org/officeDocument/2006/relationships/hyperlink" Target="mailto:england.wmp-prevention@nhs.net" TargetMode="External"/><Relationship Id="rId3" Type="http://schemas.openxmlformats.org/officeDocument/2006/relationships/customXml" Target="../customXml/item3.xml"/><Relationship Id="rId21" Type="http://schemas.openxmlformats.org/officeDocument/2006/relationships/hyperlink" Target="https://www.e-lfh.org.uk/programmes/healthy-weight-coach/"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nhs.sharepoint.com/:w:/r/sites/msteams_2fcb33-ZDrivePlannedCare/Shared%20Documents/Record%20Library/CVD-R%20Clinical%20Programme/03.%20Workplan/Secondary%20Prevention/P3-DWMP/GP%20Practice%20Information%20Pack/Ardens%20SystmOne%20Report%20for%20DWMP%20Eligible%20Patients.docx?d=w485a3e92cff6438d8e016ba91ed8cd1d&amp;csf=1&amp;web=1&amp;e=Rfe6lW" TargetMode="External"/><Relationship Id="rId17" Type="http://schemas.openxmlformats.org/officeDocument/2006/relationships/hyperlink" Target="https://www.england.nhs.uk/digital-weight-management/" TargetMode="External"/><Relationship Id="rId25" Type="http://schemas.openxmlformats.org/officeDocument/2006/relationships/hyperlink" Target="mailto:mlcsu.digitalweightmanagementprogramme@nhs.net"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gland.nhs.uk/publication/the-nhs-digital-weight-management-programme-patient-leaflets/" TargetMode="External"/><Relationship Id="rId20" Type="http://schemas.openxmlformats.org/officeDocument/2006/relationships/hyperlink" Target="https://www.england.nhs.uk/publication/nhs-digital-weight-management-programme-pharmacy-screensaver/" TargetMode="External"/><Relationship Id="rId29" Type="http://schemas.openxmlformats.org/officeDocument/2006/relationships/hyperlink" Target="https://gbr01.safelinks.protection.outlook.com/?url=https%3A%2F%2Fsupport.ardens.org.uk%2Fsupport%2Fsolutions%2Farticles%2F31000161588-weight-management&amp;data=05%7C02%7Cdonna.abrahams%40nhs.net%7C9501484375254d38466a08dd45d91815%7C37c354b285b047f5b22207b48d774ee3%7C0%7C0%7C638743520896251097%7CUnknown%7CTWFpbGZsb3d8eyJFbXB0eU1hcGkiOnRydWUsIlYiOiIwLjAuMDAwMCIsIlAiOiJXaW4zMiIsIkFOIjoiTWFpbCIsIldUIjoyfQ%3D%3D%7C0%7C%7C%7C&amp;sdata=VqPVyTgc2E5Gv91rbnUA0rJCFq75EY8bus4ZlnDhOCM%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the-nhs-digital-weight-management-programme-general-practice-toolkit/" TargetMode="External"/><Relationship Id="rId24" Type="http://schemas.openxmlformats.org/officeDocument/2006/relationships/hyperlink" Target="https://nhs.sharepoint.com/:b:/s/msteams_2fcb33-ZDrivePlannedCare/EZs9CVUF2qxCgkyJopPqpVUBQw4GI62CLvomgrA-skqB5w?e=DinpSQ"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gbr01.safelinks.protection.outlook.com/?url=https%3A%2F%2Fwww.youtube.com%2Fwatch%3Fv%3DATlljiqiKyQ%26list%3DPLOTRzLLVq3PR5WP07k6QrPFu6GB4uesuI%26index%3D4&amp;data=05%7C02%7Cdonna.abrahams%40nhs.net%7Cabb942cf39ae45fe072e08dd574a5882%7C37c354b285b047f5b22207b48d774ee3%7C0%7C0%7C638762698991470654%7CUnknown%7CTWFpbGZsb3d8eyJFbXB0eU1hcGkiOnRydWUsIlYiOiIwLjAuMDAwMCIsIlAiOiJXaW4zMiIsIkFOIjoiTWFpbCIsIldUIjoyfQ%3D%3D%7C0%7C%7C%7C&amp;sdata=eryCn65RRacrXxsRU9J3ZJoGf9NLUluAisVZtDU3C98%3D&amp;reserved=0" TargetMode="External"/><Relationship Id="rId23" Type="http://schemas.openxmlformats.org/officeDocument/2006/relationships/hyperlink" Target="https://www.england.nhs.uk/publication/enhanced-service-specification-weight-management-programme-2025-26/" TargetMode="External"/><Relationship Id="rId28" Type="http://schemas.openxmlformats.org/officeDocument/2006/relationships/hyperlink" Target="mailto:Nwicb.nctt@nhs.net" TargetMode="External"/><Relationship Id="rId10" Type="http://schemas.openxmlformats.org/officeDocument/2006/relationships/endnotes" Target="endnotes.xml"/><Relationship Id="rId19" Type="http://schemas.openxmlformats.org/officeDocument/2006/relationships/hyperlink" Target="https://www.england.nhs.uk/publication/the-nhs-digital-weight-management-programme-patient-poster/" TargetMode="External"/><Relationship Id="rId31" Type="http://schemas.openxmlformats.org/officeDocument/2006/relationships/image" Target="cid:d39d04ec-2954-4994-8da2-a60986705cb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youtube.com%2Fwatch%3Fv%3DCh8SsnxowCU%26list%3DPLOTRzLLVq3PR5WP07k6QrPFu6GB4uesuI%26index%3D2&amp;data=05%7C02%7Cdonna.abrahams%40nhs.net%7Cabb942cf39ae45fe072e08dd574a5882%7C37c354b285b047f5b22207b48d774ee3%7C0%7C0%7C638762698991452323%7CUnknown%7CTWFpbGZsb3d8eyJFbXB0eU1hcGkiOnRydWUsIlYiOiIwLjAuMDAwMCIsIlAiOiJXaW4zMiIsIkFOIjoiTWFpbCIsIldUIjoyfQ%3D%3D%7C0%7C%7C%7C&amp;sdata=GzzsLeCuKZcG3%2BxIL8B8bBQCXnrMw4Uk%2FmszjEi2xh0%3D&amp;reserved=0" TargetMode="External"/><Relationship Id="rId22" Type="http://schemas.openxmlformats.org/officeDocument/2006/relationships/hyperlink" Target="https://www.e-lfh.org.uk/programmes/making-every-contact-count/" TargetMode="External"/><Relationship Id="rId27" Type="http://schemas.openxmlformats.org/officeDocument/2006/relationships/hyperlink" Target="https://gbr01.safelinks.protection.outlook.com/?url=https%3A%2F%2Fwww.nhs.uk%2Fbetter-health%2F&amp;data=05%7C02%7Cdonna.abrahams%40nhs.net%7C930b342e7a6e49b497b408dd5003a693%7C37c354b285b047f5b22207b48d774ee3%7C0%7C0%7C638754698779470472%7CUnknown%7CTWFpbGZsb3d8eyJFbXB0eU1hcGkiOnRydWUsIlYiOiIwLjAuMDAwMCIsIlAiOiJXaW4zMiIsIkFOIjoiTWFpbCIsIldUIjoyfQ%3D%3D%7C0%7C%7C%7C&amp;sdata=Rf4eMSxH1VxFtYo%2FBL9Nb0nsQvoS9aCgZiAV38Btppw%3D&amp;reserved=0" TargetMode="External"/><Relationship Id="rId30" Type="http://schemas.openxmlformats.org/officeDocument/2006/relationships/image" Target="media/image1.png"/><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6e71ed-7298-4838-8ba5-989d7c3f81d6" xsi:nil="true"/>
    <lcf76f155ced4ddcb4097134ff3c332f xmlns="ac48b965-cda5-4f2b-8741-e5b67d4154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84BD2F22988B45B921259E3F21DAC4" ma:contentTypeVersion="14" ma:contentTypeDescription="Create a new document." ma:contentTypeScope="" ma:versionID="a2f55e432160da050c3847eb61adb8cf">
  <xsd:schema xmlns:xsd="http://www.w3.org/2001/XMLSchema" xmlns:xs="http://www.w3.org/2001/XMLSchema" xmlns:p="http://schemas.microsoft.com/office/2006/metadata/properties" xmlns:ns2="ac48b965-cda5-4f2b-8741-e5b67d41546a" xmlns:ns3="916e71ed-7298-4838-8ba5-989d7c3f81d6" targetNamespace="http://schemas.microsoft.com/office/2006/metadata/properties" ma:root="true" ma:fieldsID="1806f3a1274aa430c60051d319f9b9f2" ns2:_="" ns3:_="">
    <xsd:import namespace="ac48b965-cda5-4f2b-8741-e5b67d41546a"/>
    <xsd:import namespace="916e71ed-7298-4838-8ba5-989d7c3f81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8b965-cda5-4f2b-8741-e5b67d415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e71ed-7298-4838-8ba5-989d7c3f81d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3d5871-676d-4621-8ce3-1162027f0411}" ma:internalName="TaxCatchAll" ma:showField="CatchAllData" ma:web="916e71ed-7298-4838-8ba5-989d7c3f8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D56EDF-3048-494C-9B0C-597906620AEA}">
  <ds:schemaRefs>
    <ds:schemaRef ds:uri="http://schemas.microsoft.com/office/2006/metadata/properties"/>
    <ds:schemaRef ds:uri="http://schemas.microsoft.com/office/infopath/2007/PartnerControls"/>
    <ds:schemaRef ds:uri="http://schemas.microsoft.com/sharepoint/v3"/>
    <ds:schemaRef ds:uri="a2a01279-a399-4600-b33d-27f48cca772e"/>
    <ds:schemaRef ds:uri="6e45c038-fca1-468a-a3cf-d3ddc5cf4535"/>
  </ds:schemaRefs>
</ds:datastoreItem>
</file>

<file path=customXml/itemProps2.xml><?xml version="1.0" encoding="utf-8"?>
<ds:datastoreItem xmlns:ds="http://schemas.openxmlformats.org/officeDocument/2006/customXml" ds:itemID="{5035E6AB-0D25-4398-938A-5B87F874C874}">
  <ds:schemaRefs>
    <ds:schemaRef ds:uri="http://schemas.openxmlformats.org/officeDocument/2006/bibliography"/>
  </ds:schemaRefs>
</ds:datastoreItem>
</file>

<file path=customXml/itemProps3.xml><?xml version="1.0" encoding="utf-8"?>
<ds:datastoreItem xmlns:ds="http://schemas.openxmlformats.org/officeDocument/2006/customXml" ds:itemID="{BFD3B6E4-2DC4-4426-9774-D013B9659CA7}"/>
</file>

<file path=customXml/itemProps4.xml><?xml version="1.0" encoding="utf-8"?>
<ds:datastoreItem xmlns:ds="http://schemas.openxmlformats.org/officeDocument/2006/customXml" ds:itemID="{A9415561-AE9C-40CC-A8B0-454F2C251FC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31</TotalTime>
  <Pages>4</Pages>
  <Words>1832</Words>
  <Characters>10445</Characters>
  <Application>Microsoft Office Word</Application>
  <DocSecurity>0</DocSecurity>
  <Lines>87</Lines>
  <Paragraphs>24</Paragraphs>
  <ScaleCrop>false</ScaleCrop>
  <Company>Norfolk Community Health &amp; Care NHS Trust</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Abrahams, Donna (NHS NORFOLK AND WAVENEY ICB - 26A)</dc:creator>
  <cp:keywords/>
  <dc:description/>
  <cp:lastModifiedBy>Abrahams, Donna (NHS NORFOLK AND WAVENEY ICB - 26A)</cp:lastModifiedBy>
  <cp:revision>18</cp:revision>
  <dcterms:created xsi:type="dcterms:W3CDTF">2025-04-10T14:33:00Z</dcterms:created>
  <dcterms:modified xsi:type="dcterms:W3CDTF">2025-04-16T10:11:00Z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0x0101009684BD2F22988B45B921259E3F21DAC4</vt:lpwstr>
  </property>
  <property fmtid="{D5CDD505-2E9C-101B-9397-08002B2CF9AE}" pid="3" name="MediaServiceImageTags">
    <vt:lpwstr/>
  </property>
</Properties>
</file>